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0" w:type="dxa"/>
        <w:jc w:val="center"/>
        <w:tblLook w:val="04A0" w:firstRow="1" w:lastRow="0" w:firstColumn="1" w:lastColumn="0" w:noHBand="0" w:noVBand="1"/>
      </w:tblPr>
      <w:tblGrid>
        <w:gridCol w:w="5070"/>
        <w:gridCol w:w="4570"/>
      </w:tblGrid>
      <w:tr w:rsidR="00B15AF5" w:rsidRPr="00E32847" w14:paraId="054BC0D0" w14:textId="77777777" w:rsidTr="007B0C1D">
        <w:trPr>
          <w:trHeight w:val="1080"/>
          <w:jc w:val="center"/>
        </w:trPr>
        <w:tc>
          <w:tcPr>
            <w:tcW w:w="5070" w:type="dxa"/>
          </w:tcPr>
          <w:p w14:paraId="784D8828" w14:textId="77777777" w:rsidR="00B15AF5" w:rsidRPr="00E32847" w:rsidRDefault="00B15AF5" w:rsidP="00A87BBA">
            <w:pPr>
              <w:spacing w:after="0" w:line="300" w:lineRule="auto"/>
              <w:rPr>
                <w:color w:val="0000FF"/>
              </w:rPr>
            </w:pPr>
            <w:r w:rsidRPr="00E32847">
              <w:rPr>
                <w:color w:val="0000FF"/>
              </w:rPr>
              <w:t>MINISTRY OF EDUCATION AND TRAINING</w:t>
            </w:r>
          </w:p>
          <w:p w14:paraId="516D5FD7" w14:textId="77777777" w:rsidR="00B15AF5" w:rsidRPr="00E32847" w:rsidRDefault="00B15AF5" w:rsidP="00B15AF5">
            <w:pPr>
              <w:spacing w:after="0" w:line="300" w:lineRule="auto"/>
              <w:jc w:val="center"/>
              <w:rPr>
                <w:b/>
                <w:color w:val="0000FF"/>
              </w:rPr>
            </w:pPr>
            <w:r w:rsidRPr="00E32847">
              <w:rPr>
                <w:b/>
                <w:color w:val="0000FF"/>
              </w:rPr>
              <w:t>NATIONAL ECONOMICS UNIVERSITY</w:t>
            </w:r>
          </w:p>
          <w:p w14:paraId="6C0297F0" w14:textId="396B63FF" w:rsidR="00B15AF5" w:rsidRPr="00E32847" w:rsidRDefault="00B15AF5" w:rsidP="00B15AF5">
            <w:pPr>
              <w:spacing w:after="0" w:line="300" w:lineRule="auto"/>
              <w:jc w:val="center"/>
              <w:rPr>
                <w:color w:val="0000FF"/>
              </w:rPr>
            </w:pPr>
            <w:r w:rsidRPr="00E32847">
              <w:rPr>
                <w:noProof/>
                <w:color w:val="0000FF"/>
              </w:rPr>
              <mc:AlternateContent>
                <mc:Choice Requires="wps">
                  <w:drawing>
                    <wp:anchor distT="4294967295" distB="4294967295" distL="114300" distR="114300" simplePos="0" relativeHeight="251657216" behindDoc="0" locked="0" layoutInCell="1" allowOverlap="1" wp14:anchorId="66F8C6AD" wp14:editId="725B7383">
                      <wp:simplePos x="0" y="0"/>
                      <wp:positionH relativeFrom="column">
                        <wp:align>center</wp:align>
                      </wp:positionH>
                      <wp:positionV relativeFrom="paragraph">
                        <wp:posOffset>6984</wp:posOffset>
                      </wp:positionV>
                      <wp:extent cx="2160270" cy="0"/>
                      <wp:effectExtent l="0" t="0" r="30480"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27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a="http://schemas.openxmlformats.org/drawingml/2006/main">
                  <w:pict w14:anchorId="1C88EBC9">
                    <v:shapetype id="_x0000_t32" coordsize="21600,21600" o:oned="t" filled="f" o:spt="32" path="m,l21600,21600e" w14:anchorId="39E6539C">
                      <v:path fillok="f" arrowok="t" o:connecttype="none"/>
                      <o:lock v:ext="edit" shapetype="t"/>
                    </v:shapetype>
                    <v:shape id="Straight Arrow Connector 4" style="position:absolute;margin-left:0;margin-top:.55pt;width:170.1pt;height:0;z-index:251658240;visibility:visible;mso-wrap-style:square;mso-width-percent:0;mso-height-percent:0;mso-wrap-distance-left:9pt;mso-wrap-distance-top:-3e-5mm;mso-wrap-distance-right:9pt;mso-wrap-distance-bottom:-3e-5mm;mso-position-horizontal:center;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"/>
                  </w:pict>
                </mc:Fallback>
              </mc:AlternateContent>
            </w:r>
          </w:p>
        </w:tc>
        <w:tc>
          <w:tcPr>
            <w:tcW w:w="4570" w:type="dxa"/>
          </w:tcPr>
          <w:p w14:paraId="3A8BD46A" w14:textId="77777777" w:rsidR="00B15AF5" w:rsidRPr="00E32847" w:rsidRDefault="00B15AF5" w:rsidP="00B15AF5">
            <w:pPr>
              <w:spacing w:after="0" w:line="300" w:lineRule="auto"/>
              <w:jc w:val="center"/>
              <w:rPr>
                <w:color w:val="0000FF"/>
              </w:rPr>
            </w:pPr>
            <w:r w:rsidRPr="00E32847">
              <w:rPr>
                <w:color w:val="0000FF"/>
              </w:rPr>
              <w:t>SOCIALIST REPUBLIC OF VIETNAM</w:t>
            </w:r>
          </w:p>
          <w:p w14:paraId="2160B4A9" w14:textId="20A202DF" w:rsidR="00B15AF5" w:rsidRPr="00E32847" w:rsidRDefault="00B15AF5" w:rsidP="00B15AF5">
            <w:pPr>
              <w:spacing w:after="0" w:line="300" w:lineRule="auto"/>
              <w:jc w:val="center"/>
              <w:rPr>
                <w:b/>
                <w:color w:val="0000FF"/>
              </w:rPr>
            </w:pPr>
            <w:r w:rsidRPr="00E32847">
              <w:rPr>
                <w:noProof/>
                <w:color w:val="0000FF"/>
              </w:rPr>
              <mc:AlternateContent>
                <mc:Choice Requires="wps">
                  <w:drawing>
                    <wp:anchor distT="4294967295" distB="4294967295" distL="114300" distR="114300" simplePos="0" relativeHeight="251658240" behindDoc="0" locked="0" layoutInCell="1" allowOverlap="1" wp14:anchorId="70EABC7A" wp14:editId="11951DB9">
                      <wp:simplePos x="0" y="0"/>
                      <wp:positionH relativeFrom="column">
                        <wp:align>center</wp:align>
                      </wp:positionH>
                      <wp:positionV relativeFrom="paragraph">
                        <wp:posOffset>213994</wp:posOffset>
                      </wp:positionV>
                      <wp:extent cx="1943735" cy="0"/>
                      <wp:effectExtent l="0" t="0" r="37465"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73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a="http://schemas.openxmlformats.org/drawingml/2006/main">
                  <w:pict w14:anchorId="010C4831">
                    <v:shape id="Straight Arrow Connector 3" style="position:absolute;margin-left:0;margin-top:16.85pt;width:153.05pt;height:0;z-index:251658240;visibility:visible;mso-wrap-style:square;mso-width-percent:0;mso-height-percent:0;mso-wrap-distance-left:9pt;mso-wrap-distance-top:-3e-5mm;mso-wrap-distance-right:9pt;mso-wrap-distance-bottom:-3e-5mm;mso-position-horizontal:center;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" w14:anchorId="20261AE8"/>
                  </w:pict>
                </mc:Fallback>
              </mc:AlternateContent>
            </w:r>
            <w:r w:rsidRPr="00E32847">
              <w:rPr>
                <w:b/>
                <w:color w:val="0000FF"/>
              </w:rPr>
              <w:t>Independence – Freedom – Happiness</w:t>
            </w:r>
          </w:p>
          <w:p w14:paraId="15FF7C2E" w14:textId="77777777" w:rsidR="00B15AF5" w:rsidRPr="00E32847" w:rsidRDefault="00B15AF5" w:rsidP="00B15AF5">
            <w:pPr>
              <w:spacing w:after="0" w:line="300" w:lineRule="auto"/>
              <w:jc w:val="center"/>
              <w:rPr>
                <w:color w:val="0000FF"/>
              </w:rPr>
            </w:pPr>
          </w:p>
        </w:tc>
      </w:tr>
      <w:tr w:rsidR="00B15AF5" w:rsidRPr="00E32847" w14:paraId="085C9E00" w14:textId="77777777" w:rsidTr="007B0C1D">
        <w:trPr>
          <w:trHeight w:val="1080"/>
          <w:jc w:val="center"/>
        </w:trPr>
        <w:tc>
          <w:tcPr>
            <w:tcW w:w="9640" w:type="dxa"/>
            <w:gridSpan w:val="2"/>
            <w:vAlign w:val="center"/>
          </w:tcPr>
          <w:p w14:paraId="4630A5B5" w14:textId="77777777" w:rsidR="00B15AF5" w:rsidRPr="00E32847" w:rsidRDefault="00B15AF5" w:rsidP="00B15AF5">
            <w:pPr>
              <w:spacing w:after="0" w:line="300" w:lineRule="auto"/>
              <w:jc w:val="center"/>
              <w:rPr>
                <w:b/>
                <w:color w:val="0000FF"/>
                <w:szCs w:val="28"/>
                <w:lang w:val="fr-FR"/>
              </w:rPr>
            </w:pPr>
            <w:r w:rsidRPr="00E32847">
              <w:rPr>
                <w:b/>
                <w:color w:val="0000FF"/>
                <w:sz w:val="28"/>
                <w:szCs w:val="28"/>
                <w:lang w:val="fr-FR"/>
              </w:rPr>
              <w:t>COURSE SYLLABUS</w:t>
            </w:r>
          </w:p>
          <w:p w14:paraId="5351E8CB" w14:textId="77777777" w:rsidR="00B15AF5" w:rsidRPr="00E32847" w:rsidRDefault="00B15AF5" w:rsidP="00B15AF5">
            <w:pPr>
              <w:spacing w:after="0" w:line="300" w:lineRule="auto"/>
              <w:jc w:val="center"/>
              <w:rPr>
                <w:color w:val="0000FF"/>
              </w:rPr>
            </w:pPr>
            <w:r w:rsidRPr="00E32847">
              <w:rPr>
                <w:i/>
                <w:color w:val="0000FF"/>
                <w:lang w:val="fr-FR" w:eastAsia="x-none"/>
              </w:rPr>
              <w:t>(</w:t>
            </w:r>
            <w:proofErr w:type="spellStart"/>
            <w:r w:rsidRPr="00E32847">
              <w:rPr>
                <w:i/>
                <w:color w:val="0000FF"/>
                <w:lang w:val="fr-FR" w:eastAsia="x-none"/>
              </w:rPr>
              <w:t>Issued</w:t>
            </w:r>
            <w:proofErr w:type="spellEnd"/>
            <w:r w:rsidRPr="00E32847">
              <w:rPr>
                <w:i/>
                <w:color w:val="0000FF"/>
                <w:lang w:val="fr-FR" w:eastAsia="x-none"/>
              </w:rPr>
              <w:t xml:space="preserve"> </w:t>
            </w:r>
            <w:proofErr w:type="spellStart"/>
            <w:r w:rsidRPr="00E32847">
              <w:rPr>
                <w:i/>
                <w:color w:val="0000FF"/>
                <w:lang w:val="fr-FR" w:eastAsia="x-none"/>
              </w:rPr>
              <w:t>with</w:t>
            </w:r>
            <w:proofErr w:type="spellEnd"/>
            <w:r w:rsidRPr="00E32847">
              <w:rPr>
                <w:i/>
                <w:color w:val="0000FF"/>
                <w:lang w:val="fr-FR" w:eastAsia="x-none"/>
              </w:rPr>
              <w:t xml:space="preserve"> </w:t>
            </w:r>
            <w:proofErr w:type="spellStart"/>
            <w:r w:rsidRPr="00E32847">
              <w:rPr>
                <w:i/>
                <w:color w:val="0000FF"/>
                <w:lang w:val="fr-FR" w:eastAsia="x-none"/>
              </w:rPr>
              <w:t>Decision</w:t>
            </w:r>
            <w:proofErr w:type="spellEnd"/>
            <w:r w:rsidRPr="00E32847">
              <w:rPr>
                <w:i/>
                <w:color w:val="0000FF"/>
                <w:lang w:val="fr-FR" w:eastAsia="x-none"/>
              </w:rPr>
              <w:t xml:space="preserve"> </w:t>
            </w:r>
            <w:proofErr w:type="spellStart"/>
            <w:r w:rsidRPr="00E32847">
              <w:rPr>
                <w:i/>
                <w:color w:val="0000FF"/>
                <w:lang w:val="fr-FR" w:eastAsia="x-none"/>
              </w:rPr>
              <w:t>number</w:t>
            </w:r>
            <w:proofErr w:type="spellEnd"/>
            <w:r w:rsidRPr="00E32847">
              <w:rPr>
                <w:i/>
                <w:color w:val="0000FF"/>
                <w:lang w:val="fr-FR" w:eastAsia="x-none"/>
              </w:rPr>
              <w:t xml:space="preserve"> 97</w:t>
            </w:r>
            <w:r>
              <w:rPr>
                <w:i/>
                <w:color w:val="0000FF"/>
                <w:lang w:val="fr-FR" w:eastAsia="x-none"/>
              </w:rPr>
              <w:t>4</w:t>
            </w:r>
            <w:r w:rsidRPr="00E32847">
              <w:rPr>
                <w:i/>
                <w:color w:val="0000FF"/>
                <w:lang w:val="fr-FR" w:eastAsia="x-none"/>
              </w:rPr>
              <w:t>/QĐ-</w:t>
            </w:r>
            <w:proofErr w:type="gramStart"/>
            <w:r w:rsidRPr="00E32847">
              <w:rPr>
                <w:i/>
                <w:color w:val="0000FF"/>
                <w:lang w:val="fr-FR" w:eastAsia="x-none"/>
              </w:rPr>
              <w:t>ĐHKTQD  by</w:t>
            </w:r>
            <w:proofErr w:type="gramEnd"/>
            <w:r w:rsidRPr="00E32847">
              <w:rPr>
                <w:i/>
                <w:color w:val="0000FF"/>
                <w:lang w:val="fr-FR" w:eastAsia="x-none"/>
              </w:rPr>
              <w:t xml:space="preserve"> </w:t>
            </w:r>
            <w:proofErr w:type="spellStart"/>
            <w:r w:rsidRPr="00E32847">
              <w:rPr>
                <w:i/>
                <w:color w:val="0000FF"/>
                <w:lang w:val="fr-FR" w:eastAsia="x-none"/>
              </w:rPr>
              <w:t>NEU’s</w:t>
            </w:r>
            <w:proofErr w:type="spellEnd"/>
            <w:r w:rsidRPr="00E32847">
              <w:rPr>
                <w:i/>
                <w:color w:val="0000FF"/>
                <w:lang w:val="fr-FR" w:eastAsia="x-none"/>
              </w:rPr>
              <w:t xml:space="preserve"> </w:t>
            </w:r>
            <w:proofErr w:type="spellStart"/>
            <w:r w:rsidRPr="00E32847">
              <w:rPr>
                <w:i/>
                <w:color w:val="0000FF"/>
                <w:lang w:val="fr-FR" w:eastAsia="x-none"/>
              </w:rPr>
              <w:t>President</w:t>
            </w:r>
            <w:proofErr w:type="spellEnd"/>
            <w:r w:rsidRPr="00E32847">
              <w:rPr>
                <w:i/>
                <w:color w:val="0000FF"/>
                <w:lang w:val="fr-FR" w:eastAsia="x-none"/>
              </w:rPr>
              <w:t>, 30th August 2023)</w:t>
            </w:r>
          </w:p>
        </w:tc>
      </w:tr>
    </w:tbl>
    <w:p w14:paraId="3A946077" w14:textId="77777777" w:rsidR="00F45ACD" w:rsidRPr="00B15AF5" w:rsidRDefault="00F45ACD" w:rsidP="00B15AF5">
      <w:pPr>
        <w:pStyle w:val="Heading1"/>
        <w:spacing w:line="300" w:lineRule="auto"/>
        <w:jc w:val="left"/>
        <w:rPr>
          <w:rFonts w:ascii="Times New Roman" w:hAnsi="Times New Roman"/>
          <w:color w:val="000000"/>
          <w:sz w:val="26"/>
          <w:szCs w:val="26"/>
          <w:lang w:val="en-US"/>
        </w:rPr>
      </w:pPr>
      <w:r w:rsidRPr="00B15AF5">
        <w:rPr>
          <w:rFonts w:ascii="Times New Roman" w:hAnsi="Times New Roman"/>
          <w:color w:val="000000"/>
          <w:sz w:val="26"/>
          <w:szCs w:val="26"/>
          <w:lang w:val="en-US"/>
        </w:rPr>
        <w:t xml:space="preserve">1. </w:t>
      </w:r>
      <w:r w:rsidR="0075544E" w:rsidRPr="00B15AF5">
        <w:rPr>
          <w:rFonts w:ascii="Times New Roman" w:hAnsi="Times New Roman"/>
          <w:color w:val="000000"/>
          <w:sz w:val="26"/>
          <w:szCs w:val="26"/>
          <w:lang w:val="en-US"/>
        </w:rPr>
        <w:t xml:space="preserve">COURSE </w:t>
      </w:r>
      <w:r w:rsidRPr="00B15AF5">
        <w:rPr>
          <w:rFonts w:ascii="Times New Roman" w:hAnsi="Times New Roman"/>
          <w:bCs/>
          <w:sz w:val="26"/>
          <w:szCs w:val="26"/>
        </w:rPr>
        <w:t>INFORMATION</w:t>
      </w:r>
    </w:p>
    <w:p w14:paraId="22A3393A" w14:textId="77777777" w:rsidR="001F46E6" w:rsidRPr="00B15AF5" w:rsidRDefault="00C95160" w:rsidP="00B15AF5">
      <w:pPr>
        <w:tabs>
          <w:tab w:val="left" w:leader="dot" w:pos="5812"/>
          <w:tab w:val="left" w:leader="dot" w:pos="9071"/>
        </w:tabs>
        <w:spacing w:after="0" w:line="300" w:lineRule="auto"/>
        <w:ind w:left="709"/>
        <w:jc w:val="both"/>
        <w:rPr>
          <w:iCs/>
          <w:sz w:val="26"/>
          <w:szCs w:val="26"/>
        </w:rPr>
      </w:pPr>
      <w:r w:rsidRPr="00B15AF5">
        <w:rPr>
          <w:iCs/>
          <w:color w:val="000000"/>
          <w:sz w:val="26"/>
          <w:szCs w:val="26"/>
        </w:rPr>
        <w:t xml:space="preserve">* </w:t>
      </w:r>
      <w:r w:rsidR="00F45ACD" w:rsidRPr="00B15AF5">
        <w:rPr>
          <w:iCs/>
          <w:color w:val="000000"/>
          <w:sz w:val="26"/>
          <w:szCs w:val="26"/>
        </w:rPr>
        <w:t>Title:</w:t>
      </w:r>
      <w:r w:rsidR="00CC3A44" w:rsidRPr="00B15AF5">
        <w:rPr>
          <w:iCs/>
          <w:color w:val="000000"/>
          <w:sz w:val="26"/>
          <w:szCs w:val="26"/>
          <w:lang w:val="vi-VN"/>
        </w:rPr>
        <w:t xml:space="preserve"> </w:t>
      </w:r>
      <w:r w:rsidR="00CC3A44" w:rsidRPr="00B15AF5">
        <w:rPr>
          <w:b/>
          <w:sz w:val="26"/>
          <w:szCs w:val="26"/>
        </w:rPr>
        <w:t>Fundamentals</w:t>
      </w:r>
      <w:r w:rsidR="00CC3A44" w:rsidRPr="00B15AF5">
        <w:rPr>
          <w:b/>
          <w:sz w:val="26"/>
          <w:szCs w:val="26"/>
          <w:lang w:val="vi-VN"/>
        </w:rPr>
        <w:t xml:space="preserve"> of Law</w:t>
      </w:r>
      <w:r w:rsidR="00F83B3D" w:rsidRPr="00B15AF5">
        <w:rPr>
          <w:b/>
          <w:sz w:val="26"/>
          <w:szCs w:val="26"/>
          <w:lang w:val="vi-VN"/>
        </w:rPr>
        <w:t>s</w:t>
      </w:r>
      <w:r w:rsidR="00F45ACD" w:rsidRPr="00B15AF5">
        <w:rPr>
          <w:iCs/>
          <w:sz w:val="26"/>
          <w:szCs w:val="26"/>
        </w:rPr>
        <w:t xml:space="preserve"> </w:t>
      </w:r>
    </w:p>
    <w:p w14:paraId="69458660" w14:textId="0102E34D" w:rsidR="00F45ACD" w:rsidRPr="00B15AF5" w:rsidRDefault="001F46E6" w:rsidP="417DB487">
      <w:pPr>
        <w:tabs>
          <w:tab w:val="left" w:leader="dot" w:pos="5812"/>
          <w:tab w:val="left" w:leader="dot" w:pos="9071"/>
        </w:tabs>
        <w:spacing w:after="0" w:line="300" w:lineRule="auto"/>
        <w:ind w:left="709"/>
        <w:jc w:val="both"/>
        <w:rPr>
          <w:sz w:val="26"/>
          <w:szCs w:val="26"/>
        </w:rPr>
      </w:pPr>
      <w:r w:rsidRPr="417DB487">
        <w:rPr>
          <w:sz w:val="26"/>
          <w:szCs w:val="26"/>
        </w:rPr>
        <w:t xml:space="preserve">* </w:t>
      </w:r>
      <w:r w:rsidR="00A60391" w:rsidRPr="417DB487">
        <w:rPr>
          <w:sz w:val="26"/>
          <w:szCs w:val="26"/>
        </w:rPr>
        <w:t>C</w:t>
      </w:r>
      <w:r w:rsidR="00E47E04" w:rsidRPr="417DB487">
        <w:rPr>
          <w:sz w:val="26"/>
          <w:szCs w:val="26"/>
        </w:rPr>
        <w:t>o</w:t>
      </w:r>
      <w:r w:rsidR="00C84493" w:rsidRPr="417DB487">
        <w:rPr>
          <w:sz w:val="26"/>
          <w:szCs w:val="26"/>
        </w:rPr>
        <w:t>de</w:t>
      </w:r>
      <w:r w:rsidR="00A60391" w:rsidRPr="417DB487">
        <w:rPr>
          <w:sz w:val="26"/>
          <w:szCs w:val="26"/>
        </w:rPr>
        <w:t xml:space="preserve">: </w:t>
      </w:r>
      <w:r w:rsidR="00AD0B77" w:rsidRPr="417DB487">
        <w:rPr>
          <w:sz w:val="26"/>
          <w:szCs w:val="26"/>
        </w:rPr>
        <w:t>EP</w:t>
      </w:r>
      <w:r w:rsidR="00A87BBA">
        <w:rPr>
          <w:sz w:val="26"/>
          <w:szCs w:val="26"/>
        </w:rPr>
        <w:t>18.</w:t>
      </w:r>
      <w:r w:rsidR="00CC3A44" w:rsidRPr="417DB487">
        <w:rPr>
          <w:sz w:val="26"/>
          <w:szCs w:val="26"/>
        </w:rPr>
        <w:t>LUCS</w:t>
      </w:r>
      <w:r w:rsidR="00CC3A44" w:rsidRPr="417DB487">
        <w:rPr>
          <w:sz w:val="26"/>
          <w:szCs w:val="26"/>
          <w:lang w:val="vi-VN"/>
        </w:rPr>
        <w:t>1129</w:t>
      </w:r>
    </w:p>
    <w:p w14:paraId="2B410637" w14:textId="77777777" w:rsidR="00F45ACD" w:rsidRPr="00B15AF5" w:rsidRDefault="00C95160" w:rsidP="00B15AF5">
      <w:pPr>
        <w:spacing w:after="0" w:line="300" w:lineRule="auto"/>
        <w:ind w:left="709"/>
        <w:jc w:val="both"/>
        <w:rPr>
          <w:sz w:val="26"/>
          <w:szCs w:val="26"/>
        </w:rPr>
      </w:pPr>
      <w:r w:rsidRPr="00B15AF5">
        <w:rPr>
          <w:sz w:val="26"/>
          <w:szCs w:val="26"/>
        </w:rPr>
        <w:t xml:space="preserve">* </w:t>
      </w:r>
      <w:r w:rsidR="00F45ACD" w:rsidRPr="00B15AF5">
        <w:rPr>
          <w:sz w:val="26"/>
          <w:szCs w:val="26"/>
        </w:rPr>
        <w:t>Credits:</w:t>
      </w:r>
      <w:r w:rsidR="00F45ACD" w:rsidRPr="00B15AF5">
        <w:rPr>
          <w:b/>
          <w:sz w:val="26"/>
          <w:szCs w:val="26"/>
        </w:rPr>
        <w:t xml:space="preserve"> </w:t>
      </w:r>
      <w:r w:rsidR="00195AA2" w:rsidRPr="00B15AF5">
        <w:rPr>
          <w:sz w:val="26"/>
          <w:szCs w:val="26"/>
        </w:rPr>
        <w:t>three-credit course</w:t>
      </w:r>
      <w:r w:rsidR="00195AA2" w:rsidRPr="00B15AF5">
        <w:rPr>
          <w:b/>
          <w:sz w:val="26"/>
          <w:szCs w:val="26"/>
        </w:rPr>
        <w:t xml:space="preserve"> </w:t>
      </w:r>
      <w:r w:rsidR="00195AA2" w:rsidRPr="00B15AF5">
        <w:rPr>
          <w:bCs/>
          <w:sz w:val="26"/>
          <w:szCs w:val="26"/>
        </w:rPr>
        <w:t>(</w:t>
      </w:r>
      <w:r w:rsidR="00195AA2" w:rsidRPr="00B15AF5">
        <w:rPr>
          <w:bCs/>
          <w:spacing w:val="-8"/>
          <w:sz w:val="26"/>
          <w:szCs w:val="26"/>
        </w:rPr>
        <w:t>45 credit hours; 1 credit hour = 50 minutes of lecture</w:t>
      </w:r>
      <w:r w:rsidR="00195AA2" w:rsidRPr="00B15AF5">
        <w:rPr>
          <w:bCs/>
          <w:sz w:val="26"/>
          <w:szCs w:val="26"/>
        </w:rPr>
        <w:t>)</w:t>
      </w:r>
    </w:p>
    <w:p w14:paraId="789830B0" w14:textId="77777777" w:rsidR="00F45ACD" w:rsidRPr="00B15AF5" w:rsidRDefault="00C95160" w:rsidP="00B15AF5">
      <w:pPr>
        <w:spacing w:after="0" w:line="300" w:lineRule="auto"/>
        <w:ind w:left="709"/>
        <w:jc w:val="both"/>
        <w:rPr>
          <w:sz w:val="26"/>
          <w:szCs w:val="26"/>
        </w:rPr>
      </w:pPr>
      <w:r w:rsidRPr="00B15AF5">
        <w:rPr>
          <w:sz w:val="26"/>
          <w:szCs w:val="26"/>
        </w:rPr>
        <w:t xml:space="preserve">* </w:t>
      </w:r>
      <w:r w:rsidR="00F45ACD" w:rsidRPr="00B15AF5">
        <w:rPr>
          <w:sz w:val="26"/>
          <w:szCs w:val="26"/>
        </w:rPr>
        <w:t>Credit hours for teaching and learning activities:</w:t>
      </w:r>
      <w:r w:rsidR="00F45ACD" w:rsidRPr="00B15AF5">
        <w:rPr>
          <w:i/>
          <w:color w:val="FF0000"/>
          <w:sz w:val="26"/>
          <w:szCs w:val="26"/>
        </w:rPr>
        <w:t xml:space="preserve"> </w:t>
      </w:r>
    </w:p>
    <w:p w14:paraId="0190BF6F" w14:textId="77777777" w:rsidR="00F45ACD" w:rsidRPr="00B15AF5" w:rsidRDefault="00F45ACD" w:rsidP="00B15AF5">
      <w:pPr>
        <w:spacing w:after="0" w:line="300" w:lineRule="auto"/>
        <w:ind w:left="709"/>
        <w:jc w:val="both"/>
        <w:rPr>
          <w:sz w:val="26"/>
          <w:szCs w:val="26"/>
        </w:rPr>
      </w:pPr>
      <w:r w:rsidRPr="00B15AF5">
        <w:rPr>
          <w:sz w:val="26"/>
          <w:szCs w:val="26"/>
        </w:rPr>
        <w:t xml:space="preserve">+ Lecture: </w:t>
      </w:r>
      <w:r w:rsidR="00195AA2" w:rsidRPr="00B15AF5">
        <w:rPr>
          <w:sz w:val="26"/>
          <w:szCs w:val="26"/>
        </w:rPr>
        <w:t>30</w:t>
      </w:r>
      <w:r w:rsidRPr="00B15AF5">
        <w:rPr>
          <w:sz w:val="26"/>
          <w:szCs w:val="26"/>
        </w:rPr>
        <w:t xml:space="preserve"> </w:t>
      </w:r>
      <w:proofErr w:type="spellStart"/>
      <w:r w:rsidRPr="00B15AF5">
        <w:rPr>
          <w:sz w:val="26"/>
          <w:szCs w:val="26"/>
        </w:rPr>
        <w:t>hrs</w:t>
      </w:r>
      <w:proofErr w:type="spellEnd"/>
    </w:p>
    <w:p w14:paraId="290CC397" w14:textId="77777777" w:rsidR="00F45ACD" w:rsidRPr="00B15AF5" w:rsidRDefault="00F45ACD" w:rsidP="00B15AF5">
      <w:pPr>
        <w:spacing w:after="0" w:line="300" w:lineRule="auto"/>
        <w:ind w:firstLine="709"/>
        <w:jc w:val="both"/>
        <w:rPr>
          <w:sz w:val="26"/>
          <w:szCs w:val="26"/>
        </w:rPr>
      </w:pPr>
      <w:r w:rsidRPr="00B15AF5">
        <w:rPr>
          <w:sz w:val="26"/>
          <w:szCs w:val="26"/>
        </w:rPr>
        <w:t xml:space="preserve">+ </w:t>
      </w:r>
      <w:r w:rsidRPr="00B15AF5">
        <w:rPr>
          <w:color w:val="000000"/>
          <w:sz w:val="26"/>
          <w:szCs w:val="26"/>
        </w:rPr>
        <w:t xml:space="preserve">Exercise and discussion: </w:t>
      </w:r>
      <w:r w:rsidR="00195AA2" w:rsidRPr="00B15AF5">
        <w:rPr>
          <w:sz w:val="26"/>
          <w:szCs w:val="26"/>
        </w:rPr>
        <w:t>15</w:t>
      </w:r>
      <w:r w:rsidRPr="00B15AF5">
        <w:rPr>
          <w:sz w:val="26"/>
          <w:szCs w:val="26"/>
        </w:rPr>
        <w:t xml:space="preserve"> </w:t>
      </w:r>
      <w:proofErr w:type="spellStart"/>
      <w:r w:rsidRPr="00B15AF5">
        <w:rPr>
          <w:sz w:val="26"/>
          <w:szCs w:val="26"/>
        </w:rPr>
        <w:t>hrs</w:t>
      </w:r>
      <w:proofErr w:type="spellEnd"/>
    </w:p>
    <w:p w14:paraId="69B84F85" w14:textId="77777777" w:rsidR="00F45ACD" w:rsidRPr="00B15AF5" w:rsidRDefault="00F45ACD" w:rsidP="00B15AF5">
      <w:pPr>
        <w:spacing w:after="0" w:line="300" w:lineRule="auto"/>
        <w:ind w:left="709"/>
        <w:jc w:val="both"/>
        <w:rPr>
          <w:i/>
          <w:color w:val="FF0000"/>
          <w:sz w:val="26"/>
          <w:szCs w:val="26"/>
        </w:rPr>
      </w:pPr>
      <w:r w:rsidRPr="00B15AF5">
        <w:rPr>
          <w:sz w:val="26"/>
          <w:szCs w:val="26"/>
        </w:rPr>
        <w:t xml:space="preserve">+ Self-study: </w:t>
      </w:r>
      <w:r w:rsidR="00195AA2" w:rsidRPr="00B15AF5">
        <w:rPr>
          <w:sz w:val="26"/>
          <w:szCs w:val="26"/>
        </w:rPr>
        <w:t>90</w:t>
      </w:r>
      <w:r w:rsidR="00C95160" w:rsidRPr="00B15AF5">
        <w:rPr>
          <w:sz w:val="26"/>
          <w:szCs w:val="26"/>
        </w:rPr>
        <w:t xml:space="preserve"> </w:t>
      </w:r>
      <w:r w:rsidRPr="00B15AF5">
        <w:rPr>
          <w:sz w:val="26"/>
          <w:szCs w:val="26"/>
        </w:rPr>
        <w:t>hrs.</w:t>
      </w:r>
      <w:r w:rsidRPr="00B15AF5">
        <w:rPr>
          <w:i/>
          <w:color w:val="FF0000"/>
          <w:sz w:val="26"/>
          <w:szCs w:val="26"/>
        </w:rPr>
        <w:t xml:space="preserve"> </w:t>
      </w:r>
    </w:p>
    <w:p w14:paraId="5ECF9A96" w14:textId="77777777" w:rsidR="00210106" w:rsidRPr="00B15AF5" w:rsidRDefault="00BC2502" w:rsidP="00B15AF5">
      <w:pPr>
        <w:spacing w:after="0" w:line="300" w:lineRule="auto"/>
        <w:ind w:left="709"/>
        <w:jc w:val="both"/>
        <w:rPr>
          <w:sz w:val="26"/>
          <w:szCs w:val="26"/>
        </w:rPr>
      </w:pPr>
      <w:r w:rsidRPr="00B15AF5">
        <w:rPr>
          <w:sz w:val="26"/>
          <w:szCs w:val="26"/>
        </w:rPr>
        <w:t xml:space="preserve">* </w:t>
      </w:r>
      <w:r w:rsidR="00210106" w:rsidRPr="00B15AF5">
        <w:rPr>
          <w:sz w:val="26"/>
          <w:szCs w:val="26"/>
        </w:rPr>
        <w:t>Parallel course(s): None.</w:t>
      </w:r>
    </w:p>
    <w:p w14:paraId="5D6A58FD" w14:textId="77777777" w:rsidR="00210106" w:rsidRPr="00B15AF5" w:rsidRDefault="00BC2502" w:rsidP="00B15AF5">
      <w:pPr>
        <w:spacing w:after="0" w:line="300" w:lineRule="auto"/>
        <w:ind w:left="709"/>
        <w:jc w:val="both"/>
        <w:rPr>
          <w:sz w:val="26"/>
          <w:szCs w:val="26"/>
        </w:rPr>
      </w:pPr>
      <w:r w:rsidRPr="00B15AF5">
        <w:rPr>
          <w:sz w:val="26"/>
          <w:szCs w:val="26"/>
        </w:rPr>
        <w:t xml:space="preserve">* </w:t>
      </w:r>
      <w:r w:rsidR="00210106" w:rsidRPr="00B15AF5">
        <w:rPr>
          <w:sz w:val="26"/>
          <w:szCs w:val="26"/>
        </w:rPr>
        <w:t xml:space="preserve">Prerequisite course(s): </w:t>
      </w:r>
      <w:r w:rsidR="00CC3A44" w:rsidRPr="00B15AF5">
        <w:rPr>
          <w:sz w:val="26"/>
          <w:szCs w:val="26"/>
        </w:rPr>
        <w:t>None</w:t>
      </w:r>
    </w:p>
    <w:p w14:paraId="53E4BC59" w14:textId="77777777" w:rsidR="00F45ACD" w:rsidRPr="00B15AF5" w:rsidRDefault="00BC2502" w:rsidP="00B15AF5">
      <w:pPr>
        <w:spacing w:after="0" w:line="300" w:lineRule="auto"/>
        <w:ind w:left="709"/>
        <w:jc w:val="both"/>
        <w:rPr>
          <w:sz w:val="26"/>
          <w:szCs w:val="26"/>
        </w:rPr>
      </w:pPr>
      <w:r w:rsidRPr="00B15AF5">
        <w:rPr>
          <w:sz w:val="26"/>
          <w:szCs w:val="26"/>
        </w:rPr>
        <w:t xml:space="preserve">* </w:t>
      </w:r>
      <w:r w:rsidR="00F45ACD" w:rsidRPr="00B15AF5">
        <w:rPr>
          <w:sz w:val="26"/>
          <w:szCs w:val="26"/>
        </w:rPr>
        <w:t xml:space="preserve">Department conducting the course: </w:t>
      </w:r>
    </w:p>
    <w:p w14:paraId="091A8564" w14:textId="77777777" w:rsidR="00320BF6" w:rsidRPr="00B15AF5" w:rsidRDefault="00F45ACD" w:rsidP="00B15AF5">
      <w:pPr>
        <w:tabs>
          <w:tab w:val="right" w:leader="dot" w:pos="9356"/>
        </w:tabs>
        <w:spacing w:after="0" w:line="300" w:lineRule="auto"/>
        <w:ind w:left="709"/>
        <w:jc w:val="both"/>
        <w:rPr>
          <w:i/>
          <w:color w:val="FF0000"/>
          <w:sz w:val="26"/>
          <w:szCs w:val="26"/>
          <w:lang w:val="vi-VN"/>
        </w:rPr>
      </w:pPr>
      <w:r w:rsidRPr="00B15AF5">
        <w:rPr>
          <w:sz w:val="26"/>
          <w:szCs w:val="26"/>
        </w:rPr>
        <w:t xml:space="preserve">+ </w:t>
      </w:r>
      <w:r w:rsidR="00AB4F9A" w:rsidRPr="00B15AF5">
        <w:rPr>
          <w:sz w:val="26"/>
          <w:szCs w:val="26"/>
        </w:rPr>
        <w:t>Faculty</w:t>
      </w:r>
      <w:r w:rsidRPr="00B15AF5">
        <w:rPr>
          <w:sz w:val="26"/>
          <w:szCs w:val="26"/>
        </w:rPr>
        <w:t>:</w:t>
      </w:r>
      <w:r w:rsidRPr="00B15AF5">
        <w:rPr>
          <w:iCs/>
          <w:color w:val="000000"/>
          <w:sz w:val="26"/>
          <w:szCs w:val="26"/>
        </w:rPr>
        <w:t xml:space="preserve"> </w:t>
      </w:r>
      <w:r w:rsidR="00CC3A44" w:rsidRPr="00B15AF5">
        <w:rPr>
          <w:color w:val="000000"/>
          <w:sz w:val="26"/>
          <w:szCs w:val="26"/>
          <w:lang w:val="vi-VN"/>
        </w:rPr>
        <w:t>Faculty of Law</w:t>
      </w:r>
    </w:p>
    <w:p w14:paraId="597C05BF" w14:textId="77777777" w:rsidR="00320BF6" w:rsidRPr="00B15AF5" w:rsidRDefault="00320BF6" w:rsidP="00B15AF5">
      <w:pPr>
        <w:tabs>
          <w:tab w:val="right" w:leader="dot" w:pos="9356"/>
        </w:tabs>
        <w:spacing w:after="0" w:line="300" w:lineRule="auto"/>
        <w:ind w:left="709"/>
        <w:jc w:val="both"/>
        <w:rPr>
          <w:sz w:val="26"/>
          <w:szCs w:val="26"/>
        </w:rPr>
      </w:pPr>
      <w:r w:rsidRPr="00B15AF5">
        <w:rPr>
          <w:sz w:val="26"/>
          <w:szCs w:val="26"/>
        </w:rPr>
        <w:t xml:space="preserve">   Address: </w:t>
      </w:r>
      <w:r w:rsidR="00CC3A44" w:rsidRPr="00B15AF5">
        <w:rPr>
          <w:color w:val="000000"/>
          <w:sz w:val="26"/>
          <w:szCs w:val="26"/>
          <w:lang w:val="vi-VN"/>
        </w:rPr>
        <w:t>10-10</w:t>
      </w:r>
      <w:r w:rsidR="00CC3A44" w:rsidRPr="00B15AF5">
        <w:rPr>
          <w:b/>
          <w:bCs/>
          <w:color w:val="000000"/>
          <w:sz w:val="26"/>
          <w:szCs w:val="26"/>
          <w:lang w:val="vi-VN"/>
        </w:rPr>
        <w:t xml:space="preserve">, </w:t>
      </w:r>
      <w:r w:rsidRPr="00B15AF5">
        <w:rPr>
          <w:sz w:val="26"/>
          <w:szCs w:val="26"/>
        </w:rPr>
        <w:t xml:space="preserve">Building A1, National Economics University </w:t>
      </w:r>
    </w:p>
    <w:p w14:paraId="05F567FA" w14:textId="77777777" w:rsidR="00320BF6" w:rsidRPr="00B15AF5" w:rsidRDefault="00320BF6" w:rsidP="00B15AF5">
      <w:pPr>
        <w:tabs>
          <w:tab w:val="right" w:leader="dot" w:pos="9356"/>
        </w:tabs>
        <w:spacing w:after="0" w:line="300" w:lineRule="auto"/>
        <w:ind w:left="709"/>
        <w:jc w:val="both"/>
        <w:rPr>
          <w:sz w:val="26"/>
          <w:szCs w:val="26"/>
        </w:rPr>
      </w:pPr>
      <w:r w:rsidRPr="00B15AF5">
        <w:rPr>
          <w:sz w:val="26"/>
          <w:szCs w:val="26"/>
        </w:rPr>
        <w:t xml:space="preserve">   Tel: 024 36 280280 Ext: 5817 – 5819</w:t>
      </w:r>
    </w:p>
    <w:p w14:paraId="32A29167" w14:textId="77777777" w:rsidR="00F45ACD" w:rsidRPr="00B15AF5" w:rsidRDefault="00F45ACD" w:rsidP="00B15AF5">
      <w:pPr>
        <w:tabs>
          <w:tab w:val="right" w:leader="dot" w:pos="9356"/>
        </w:tabs>
        <w:spacing w:after="0" w:line="300" w:lineRule="auto"/>
        <w:ind w:left="709"/>
        <w:jc w:val="both"/>
        <w:rPr>
          <w:iCs/>
          <w:color w:val="000000"/>
          <w:sz w:val="26"/>
          <w:szCs w:val="26"/>
          <w:lang w:val="vi-VN"/>
        </w:rPr>
      </w:pPr>
      <w:r w:rsidRPr="00B15AF5">
        <w:rPr>
          <w:sz w:val="26"/>
          <w:szCs w:val="26"/>
        </w:rPr>
        <w:t xml:space="preserve">+ </w:t>
      </w:r>
      <w:r w:rsidR="00AB4F9A" w:rsidRPr="00B15AF5">
        <w:rPr>
          <w:sz w:val="26"/>
          <w:szCs w:val="26"/>
        </w:rPr>
        <w:t>Department</w:t>
      </w:r>
      <w:r w:rsidRPr="00B15AF5">
        <w:rPr>
          <w:sz w:val="26"/>
          <w:szCs w:val="26"/>
        </w:rPr>
        <w:t>:</w:t>
      </w:r>
      <w:r w:rsidRPr="00B15AF5">
        <w:rPr>
          <w:iCs/>
          <w:color w:val="000000"/>
          <w:sz w:val="26"/>
          <w:szCs w:val="26"/>
        </w:rPr>
        <w:t xml:space="preserve"> </w:t>
      </w:r>
      <w:r w:rsidR="00CC3A44" w:rsidRPr="00B15AF5">
        <w:rPr>
          <w:iCs/>
          <w:color w:val="000000"/>
          <w:sz w:val="26"/>
          <w:szCs w:val="26"/>
        </w:rPr>
        <w:t>Fundamentals</w:t>
      </w:r>
      <w:r w:rsidR="00CC3A44" w:rsidRPr="00B15AF5">
        <w:rPr>
          <w:iCs/>
          <w:color w:val="000000"/>
          <w:sz w:val="26"/>
          <w:szCs w:val="26"/>
          <w:lang w:val="vi-VN"/>
        </w:rPr>
        <w:t xml:space="preserve"> of Laws</w:t>
      </w:r>
    </w:p>
    <w:p w14:paraId="21B0DD02" w14:textId="77777777" w:rsidR="00F45ACD" w:rsidRPr="00B15AF5" w:rsidRDefault="00F45ACD" w:rsidP="00B15AF5">
      <w:pPr>
        <w:tabs>
          <w:tab w:val="right" w:leader="dot" w:pos="9356"/>
        </w:tabs>
        <w:spacing w:after="0" w:line="300" w:lineRule="auto"/>
        <w:ind w:left="709"/>
        <w:jc w:val="both"/>
        <w:rPr>
          <w:i/>
          <w:color w:val="FF0000"/>
          <w:sz w:val="26"/>
          <w:szCs w:val="26"/>
        </w:rPr>
      </w:pPr>
      <w:r w:rsidRPr="00B15AF5">
        <w:rPr>
          <w:iCs/>
          <w:color w:val="000000"/>
          <w:sz w:val="26"/>
          <w:szCs w:val="26"/>
        </w:rPr>
        <w:t>+ Lecturers:</w:t>
      </w:r>
      <w:r w:rsidRPr="00B15AF5">
        <w:rPr>
          <w:i/>
          <w:color w:val="FF0000"/>
          <w:sz w:val="26"/>
          <w:szCs w:val="26"/>
        </w:rPr>
        <w:t xml:space="preserve"> </w:t>
      </w:r>
    </w:p>
    <w:p w14:paraId="191B5F3C" w14:textId="49F028F4" w:rsidR="00D61D9A" w:rsidRPr="00B15AF5" w:rsidRDefault="00CC3A44" w:rsidP="00B15AF5">
      <w:pPr>
        <w:tabs>
          <w:tab w:val="left" w:leader="dot" w:pos="5040"/>
          <w:tab w:val="left" w:leader="dot" w:pos="6840"/>
          <w:tab w:val="right" w:leader="dot" w:pos="9356"/>
        </w:tabs>
        <w:spacing w:after="0" w:line="300" w:lineRule="auto"/>
        <w:ind w:left="1080" w:right="-1189"/>
        <w:jc w:val="both"/>
        <w:rPr>
          <w:iCs/>
          <w:color w:val="000000"/>
          <w:sz w:val="26"/>
          <w:szCs w:val="26"/>
        </w:rPr>
      </w:pPr>
      <w:r w:rsidRPr="00B15AF5">
        <w:rPr>
          <w:iCs/>
          <w:color w:val="000000"/>
          <w:sz w:val="26"/>
          <w:szCs w:val="26"/>
        </w:rPr>
        <w:t xml:space="preserve">1. Tran Thi Hong </w:t>
      </w:r>
      <w:proofErr w:type="gramStart"/>
      <w:r w:rsidRPr="00B15AF5">
        <w:rPr>
          <w:iCs/>
          <w:color w:val="000000"/>
          <w:sz w:val="26"/>
          <w:szCs w:val="26"/>
        </w:rPr>
        <w:t>Nhung ,</w:t>
      </w:r>
      <w:proofErr w:type="gramEnd"/>
      <w:r w:rsidRPr="00B15AF5">
        <w:rPr>
          <w:iCs/>
          <w:color w:val="000000"/>
          <w:sz w:val="26"/>
          <w:szCs w:val="26"/>
        </w:rPr>
        <w:t xml:space="preserve"> PhD</w:t>
      </w:r>
      <w:r w:rsidR="00B15646" w:rsidRPr="00B15AF5">
        <w:rPr>
          <w:iCs/>
          <w:color w:val="000000"/>
          <w:sz w:val="26"/>
          <w:szCs w:val="26"/>
        </w:rPr>
        <w:tab/>
      </w:r>
      <w:r w:rsidRPr="00B15AF5">
        <w:rPr>
          <w:iCs/>
          <w:color w:val="000000"/>
          <w:sz w:val="26"/>
          <w:szCs w:val="26"/>
        </w:rPr>
        <w:t>Tel: 0983217890</w:t>
      </w:r>
      <w:r w:rsidR="00B15646" w:rsidRPr="00B15AF5">
        <w:rPr>
          <w:iCs/>
          <w:color w:val="000000"/>
          <w:sz w:val="26"/>
          <w:szCs w:val="26"/>
        </w:rPr>
        <w:tab/>
      </w:r>
      <w:r w:rsidRPr="00B15AF5">
        <w:rPr>
          <w:iCs/>
          <w:color w:val="000000"/>
          <w:sz w:val="26"/>
          <w:szCs w:val="26"/>
        </w:rPr>
        <w:t xml:space="preserve">Email: </w:t>
      </w:r>
      <w:hyperlink r:id="rId7" w:history="1">
        <w:r w:rsidR="00D61D9A" w:rsidRPr="00B15AF5">
          <w:rPr>
            <w:iCs/>
            <w:color w:val="000000"/>
            <w:sz w:val="26"/>
            <w:szCs w:val="26"/>
          </w:rPr>
          <w:t>nhungth@neu.edu.vn</w:t>
        </w:r>
      </w:hyperlink>
    </w:p>
    <w:p w14:paraId="4A213B8A" w14:textId="3D1565A2" w:rsidR="00F8495F" w:rsidRPr="00B15AF5" w:rsidRDefault="00CC3A44" w:rsidP="00B15AF5">
      <w:pPr>
        <w:tabs>
          <w:tab w:val="left" w:leader="dot" w:pos="5040"/>
          <w:tab w:val="left" w:leader="dot" w:pos="6840"/>
        </w:tabs>
        <w:spacing w:after="0" w:line="300" w:lineRule="auto"/>
        <w:ind w:left="1080" w:right="-1189"/>
        <w:jc w:val="both"/>
        <w:rPr>
          <w:iCs/>
          <w:color w:val="000000"/>
          <w:sz w:val="26"/>
          <w:szCs w:val="26"/>
        </w:rPr>
      </w:pPr>
      <w:r w:rsidRPr="00B15AF5">
        <w:rPr>
          <w:iCs/>
          <w:color w:val="000000"/>
          <w:sz w:val="26"/>
          <w:szCs w:val="26"/>
        </w:rPr>
        <w:t>2. Nguyen Thi Dan Phuong, PhD</w:t>
      </w:r>
      <w:r w:rsidR="00B15646" w:rsidRPr="00B15AF5">
        <w:rPr>
          <w:iCs/>
          <w:color w:val="000000"/>
          <w:sz w:val="26"/>
          <w:szCs w:val="26"/>
        </w:rPr>
        <w:tab/>
      </w:r>
      <w:r w:rsidR="00D61D9A" w:rsidRPr="00B15AF5">
        <w:rPr>
          <w:iCs/>
          <w:color w:val="000000"/>
          <w:sz w:val="26"/>
          <w:szCs w:val="26"/>
        </w:rPr>
        <w:t>Tel:</w:t>
      </w:r>
      <w:r w:rsidR="00B15646" w:rsidRPr="00B15AF5">
        <w:rPr>
          <w:iCs/>
          <w:color w:val="000000"/>
          <w:sz w:val="26"/>
          <w:szCs w:val="26"/>
        </w:rPr>
        <w:t xml:space="preserve"> </w:t>
      </w:r>
      <w:r w:rsidR="00D61D9A" w:rsidRPr="00B15AF5">
        <w:rPr>
          <w:iCs/>
          <w:color w:val="000000"/>
          <w:sz w:val="26"/>
          <w:szCs w:val="26"/>
        </w:rPr>
        <w:t>09</w:t>
      </w:r>
      <w:r w:rsidR="00746C77" w:rsidRPr="00B15AF5">
        <w:rPr>
          <w:iCs/>
          <w:color w:val="000000"/>
          <w:sz w:val="26"/>
          <w:szCs w:val="26"/>
        </w:rPr>
        <w:t>936122960</w:t>
      </w:r>
      <w:r w:rsidR="00B15646" w:rsidRPr="00B15AF5">
        <w:rPr>
          <w:iCs/>
          <w:color w:val="000000"/>
          <w:sz w:val="26"/>
          <w:szCs w:val="26"/>
        </w:rPr>
        <w:tab/>
      </w:r>
      <w:r w:rsidR="00D61D9A" w:rsidRPr="00B15AF5">
        <w:rPr>
          <w:iCs/>
          <w:color w:val="000000"/>
          <w:sz w:val="26"/>
          <w:szCs w:val="26"/>
        </w:rPr>
        <w:t>Email:</w:t>
      </w:r>
      <w:r w:rsidR="00B15646" w:rsidRPr="00B15AF5">
        <w:rPr>
          <w:iCs/>
          <w:color w:val="000000"/>
          <w:sz w:val="26"/>
          <w:szCs w:val="26"/>
        </w:rPr>
        <w:t xml:space="preserve"> </w:t>
      </w:r>
      <w:r w:rsidR="00D61D9A" w:rsidRPr="00B15AF5">
        <w:rPr>
          <w:iCs/>
          <w:color w:val="000000"/>
          <w:sz w:val="26"/>
          <w:szCs w:val="26"/>
        </w:rPr>
        <w:t xml:space="preserve">Ntdanphuong102@neu.edu.vn </w:t>
      </w:r>
    </w:p>
    <w:p w14:paraId="77F6068E" w14:textId="77777777" w:rsidR="00F45ACD" w:rsidRPr="00B15AF5" w:rsidRDefault="00BC2502" w:rsidP="00B15AF5">
      <w:pPr>
        <w:spacing w:after="0" w:line="300" w:lineRule="auto"/>
        <w:ind w:left="709"/>
        <w:jc w:val="both"/>
        <w:rPr>
          <w:iCs/>
          <w:color w:val="000000"/>
          <w:sz w:val="26"/>
          <w:szCs w:val="26"/>
        </w:rPr>
      </w:pPr>
      <w:r w:rsidRPr="00B15AF5">
        <w:rPr>
          <w:iCs/>
          <w:color w:val="000000"/>
          <w:sz w:val="26"/>
          <w:szCs w:val="26"/>
        </w:rPr>
        <w:t xml:space="preserve">* </w:t>
      </w:r>
      <w:r w:rsidR="00F45ACD" w:rsidRPr="00B15AF5">
        <w:rPr>
          <w:iCs/>
          <w:color w:val="000000"/>
          <w:sz w:val="26"/>
          <w:szCs w:val="26"/>
        </w:rPr>
        <w:t xml:space="preserve">Kind of the course: </w:t>
      </w:r>
    </w:p>
    <w:tbl>
      <w:tblPr>
        <w:tblW w:w="779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991"/>
        <w:gridCol w:w="1836"/>
        <w:gridCol w:w="1985"/>
      </w:tblGrid>
      <w:tr w:rsidR="0060634A" w:rsidRPr="00B15AF5" w14:paraId="402F8061" w14:textId="77777777" w:rsidTr="00A84B29">
        <w:trPr>
          <w:trHeight w:val="295"/>
          <w:jc w:val="right"/>
        </w:trPr>
        <w:tc>
          <w:tcPr>
            <w:tcW w:w="3971" w:type="dxa"/>
            <w:gridSpan w:val="2"/>
            <w:vAlign w:val="center"/>
          </w:tcPr>
          <w:p w14:paraId="3466653B" w14:textId="6FEFDD1F" w:rsidR="0060634A" w:rsidRPr="00B15AF5" w:rsidRDefault="0060634A" w:rsidP="00B15AF5">
            <w:pPr>
              <w:spacing w:after="0" w:line="300" w:lineRule="auto"/>
              <w:jc w:val="center"/>
              <w:rPr>
                <w:sz w:val="26"/>
                <w:szCs w:val="26"/>
              </w:rPr>
            </w:pPr>
            <w:r w:rsidRPr="00B15AF5">
              <w:rPr>
                <w:sz w:val="26"/>
                <w:szCs w:val="26"/>
              </w:rPr>
              <w:t xml:space="preserve">Foundation </w:t>
            </w:r>
            <w:r w:rsidR="00B15646" w:rsidRPr="00B15AF5">
              <w:rPr>
                <w:rFonts w:ascii="Segoe UI Symbol" w:hAnsi="Segoe UI Symbol" w:cs="Segoe UI Symbol"/>
                <w:sz w:val="26"/>
                <w:szCs w:val="26"/>
              </w:rPr>
              <w:t>☑</w:t>
            </w:r>
          </w:p>
        </w:tc>
        <w:tc>
          <w:tcPr>
            <w:tcW w:w="3821" w:type="dxa"/>
            <w:gridSpan w:val="2"/>
            <w:vAlign w:val="center"/>
          </w:tcPr>
          <w:p w14:paraId="574654C9" w14:textId="77777777" w:rsidR="0060634A" w:rsidRPr="00B15AF5" w:rsidRDefault="0060634A" w:rsidP="00B15AF5">
            <w:pPr>
              <w:spacing w:after="0" w:line="300" w:lineRule="auto"/>
              <w:jc w:val="center"/>
              <w:rPr>
                <w:sz w:val="26"/>
                <w:szCs w:val="26"/>
              </w:rPr>
            </w:pPr>
            <w:r w:rsidRPr="00B15AF5">
              <w:rPr>
                <w:sz w:val="26"/>
                <w:szCs w:val="26"/>
              </w:rPr>
              <w:t xml:space="preserve">Fundamental </w:t>
            </w:r>
            <w:r w:rsidR="000325EA" w:rsidRPr="00B15AF5">
              <w:rPr>
                <w:rFonts w:ascii="Segoe UI Symbol" w:hAnsi="Segoe UI Symbol" w:cs="Segoe UI Symbol"/>
                <w:sz w:val="26"/>
                <w:szCs w:val="26"/>
              </w:rPr>
              <w:t>☐</w:t>
            </w:r>
          </w:p>
        </w:tc>
      </w:tr>
      <w:tr w:rsidR="0060634A" w:rsidRPr="00B15AF5" w14:paraId="2D554527" w14:textId="77777777" w:rsidTr="00A84B29">
        <w:trPr>
          <w:trHeight w:val="149"/>
          <w:jc w:val="right"/>
        </w:trPr>
        <w:tc>
          <w:tcPr>
            <w:tcW w:w="1980" w:type="dxa"/>
            <w:vAlign w:val="center"/>
          </w:tcPr>
          <w:p w14:paraId="795CEF83" w14:textId="35BFE1F9" w:rsidR="0060634A" w:rsidRPr="00B15AF5" w:rsidRDefault="0060634A" w:rsidP="00B15AF5">
            <w:pPr>
              <w:spacing w:after="0" w:line="300" w:lineRule="auto"/>
              <w:jc w:val="center"/>
              <w:rPr>
                <w:sz w:val="26"/>
                <w:szCs w:val="26"/>
              </w:rPr>
            </w:pPr>
            <w:r w:rsidRPr="00B15AF5">
              <w:rPr>
                <w:sz w:val="26"/>
                <w:szCs w:val="26"/>
              </w:rPr>
              <w:t xml:space="preserve">Compulsory </w:t>
            </w:r>
            <w:r w:rsidR="00B15646" w:rsidRPr="00B15AF5">
              <w:rPr>
                <w:rFonts w:ascii="Segoe UI Symbol" w:hAnsi="Segoe UI Symbol" w:cs="Segoe UI Symbol"/>
                <w:sz w:val="26"/>
                <w:szCs w:val="26"/>
              </w:rPr>
              <w:t>☑</w:t>
            </w:r>
          </w:p>
        </w:tc>
        <w:tc>
          <w:tcPr>
            <w:tcW w:w="1991" w:type="dxa"/>
            <w:vAlign w:val="center"/>
          </w:tcPr>
          <w:p w14:paraId="7D5D7277" w14:textId="77777777" w:rsidR="0060634A" w:rsidRPr="00B15AF5" w:rsidRDefault="0060634A" w:rsidP="00B15AF5">
            <w:pPr>
              <w:spacing w:after="0" w:line="300" w:lineRule="auto"/>
              <w:jc w:val="center"/>
              <w:rPr>
                <w:sz w:val="26"/>
                <w:szCs w:val="26"/>
              </w:rPr>
            </w:pPr>
            <w:r w:rsidRPr="00B15AF5">
              <w:rPr>
                <w:sz w:val="26"/>
                <w:szCs w:val="26"/>
              </w:rPr>
              <w:t xml:space="preserve">Elective </w:t>
            </w:r>
            <w:r w:rsidR="000325EA" w:rsidRPr="00B15AF5">
              <w:rPr>
                <w:rFonts w:ascii="Segoe UI Symbol" w:hAnsi="Segoe UI Symbol" w:cs="Segoe UI Symbol"/>
                <w:sz w:val="26"/>
                <w:szCs w:val="26"/>
              </w:rPr>
              <w:t>☐</w:t>
            </w:r>
          </w:p>
        </w:tc>
        <w:tc>
          <w:tcPr>
            <w:tcW w:w="1836" w:type="dxa"/>
            <w:vAlign w:val="center"/>
          </w:tcPr>
          <w:p w14:paraId="04FD456E" w14:textId="77777777" w:rsidR="0060634A" w:rsidRPr="00B15AF5" w:rsidRDefault="0060634A" w:rsidP="00B15AF5">
            <w:pPr>
              <w:spacing w:after="0" w:line="300" w:lineRule="auto"/>
              <w:jc w:val="center"/>
              <w:rPr>
                <w:sz w:val="26"/>
                <w:szCs w:val="26"/>
              </w:rPr>
            </w:pPr>
            <w:r w:rsidRPr="00B15AF5">
              <w:rPr>
                <w:sz w:val="26"/>
                <w:szCs w:val="26"/>
              </w:rPr>
              <w:t xml:space="preserve">Compulsory </w:t>
            </w:r>
            <w:r w:rsidR="00746C77" w:rsidRPr="00B15AF5">
              <w:rPr>
                <w:rFonts w:ascii="Segoe UI Symbol" w:hAnsi="Segoe UI Symbol" w:cs="Segoe UI Symbol"/>
                <w:sz w:val="26"/>
                <w:szCs w:val="26"/>
              </w:rPr>
              <w:t>☐</w:t>
            </w:r>
          </w:p>
        </w:tc>
        <w:tc>
          <w:tcPr>
            <w:tcW w:w="1985" w:type="dxa"/>
            <w:vAlign w:val="center"/>
          </w:tcPr>
          <w:p w14:paraId="035D4CBB" w14:textId="77777777" w:rsidR="0060634A" w:rsidRPr="00B15AF5" w:rsidRDefault="0060634A" w:rsidP="00B15AF5">
            <w:pPr>
              <w:spacing w:after="0" w:line="300" w:lineRule="auto"/>
              <w:jc w:val="center"/>
              <w:rPr>
                <w:sz w:val="26"/>
                <w:szCs w:val="26"/>
              </w:rPr>
            </w:pPr>
            <w:r w:rsidRPr="00B15AF5">
              <w:rPr>
                <w:sz w:val="26"/>
                <w:szCs w:val="26"/>
              </w:rPr>
              <w:t xml:space="preserve">Elective </w:t>
            </w:r>
            <w:r w:rsidR="00D61D9A" w:rsidRPr="00B15AF5">
              <w:rPr>
                <w:rFonts w:ascii="Segoe UI Symbol" w:hAnsi="Segoe UI Symbol" w:cs="Segoe UI Symbol"/>
                <w:sz w:val="26"/>
                <w:szCs w:val="26"/>
              </w:rPr>
              <w:t>☐</w:t>
            </w:r>
          </w:p>
        </w:tc>
      </w:tr>
    </w:tbl>
    <w:p w14:paraId="3B4AAAE1" w14:textId="77777777" w:rsidR="00D0271F" w:rsidRPr="00B15AF5" w:rsidRDefault="00BC2502" w:rsidP="00B15AF5">
      <w:pPr>
        <w:spacing w:after="0" w:line="300" w:lineRule="auto"/>
        <w:ind w:left="709"/>
        <w:jc w:val="both"/>
        <w:rPr>
          <w:iCs/>
          <w:color w:val="000000"/>
          <w:sz w:val="26"/>
          <w:szCs w:val="26"/>
        </w:rPr>
      </w:pPr>
      <w:r w:rsidRPr="00B15AF5">
        <w:rPr>
          <w:iCs/>
          <w:color w:val="000000"/>
          <w:sz w:val="26"/>
          <w:szCs w:val="26"/>
        </w:rPr>
        <w:t xml:space="preserve">* </w:t>
      </w:r>
      <w:r w:rsidR="00F45ACD" w:rsidRPr="00B15AF5">
        <w:rPr>
          <w:iCs/>
          <w:color w:val="000000"/>
          <w:sz w:val="26"/>
          <w:szCs w:val="26"/>
        </w:rPr>
        <w:t xml:space="preserve">Course language: </w:t>
      </w:r>
      <w:r w:rsidR="00EE3E11" w:rsidRPr="00B15AF5">
        <w:rPr>
          <w:iCs/>
          <w:color w:val="000000"/>
          <w:sz w:val="26"/>
          <w:szCs w:val="26"/>
        </w:rPr>
        <w:tab/>
      </w:r>
      <w:r w:rsidR="00D0271F" w:rsidRPr="00B15AF5">
        <w:rPr>
          <w:iCs/>
          <w:color w:val="000000"/>
          <w:sz w:val="26"/>
          <w:szCs w:val="26"/>
        </w:rPr>
        <w:t xml:space="preserve">In </w:t>
      </w:r>
      <w:r w:rsidR="00F45ACD" w:rsidRPr="00B15AF5">
        <w:rPr>
          <w:iCs/>
          <w:color w:val="000000"/>
          <w:sz w:val="26"/>
          <w:szCs w:val="26"/>
        </w:rPr>
        <w:t xml:space="preserve">English                 </w:t>
      </w:r>
    </w:p>
    <w:p w14:paraId="3A8A5F0B" w14:textId="77777777" w:rsidR="00F45ACD" w:rsidRPr="00B15AF5" w:rsidRDefault="00BC2502" w:rsidP="00B15AF5">
      <w:pPr>
        <w:spacing w:after="0" w:line="300" w:lineRule="auto"/>
        <w:ind w:left="709"/>
        <w:jc w:val="both"/>
        <w:rPr>
          <w:iCs/>
          <w:color w:val="000000"/>
          <w:spacing w:val="-14"/>
          <w:sz w:val="26"/>
          <w:szCs w:val="26"/>
        </w:rPr>
      </w:pPr>
      <w:r w:rsidRPr="00B15AF5">
        <w:rPr>
          <w:iCs/>
          <w:color w:val="000000"/>
          <w:spacing w:val="-14"/>
          <w:sz w:val="26"/>
          <w:szCs w:val="26"/>
        </w:rPr>
        <w:t xml:space="preserve">* </w:t>
      </w:r>
      <w:r w:rsidR="00D91E41" w:rsidRPr="00B15AF5">
        <w:rPr>
          <w:iCs/>
          <w:color w:val="000000"/>
          <w:sz w:val="26"/>
          <w:szCs w:val="26"/>
        </w:rPr>
        <w:t>Office hours</w:t>
      </w:r>
      <w:r w:rsidR="00D0271F" w:rsidRPr="00B15AF5">
        <w:rPr>
          <w:iCs/>
          <w:color w:val="000000"/>
          <w:sz w:val="26"/>
          <w:szCs w:val="26"/>
        </w:rPr>
        <w:t>:</w:t>
      </w:r>
      <w:r w:rsidR="00954DDB" w:rsidRPr="00B15AF5">
        <w:rPr>
          <w:iCs/>
          <w:color w:val="000000"/>
          <w:sz w:val="26"/>
          <w:szCs w:val="26"/>
        </w:rPr>
        <w:t xml:space="preserve"> Monday-Thursday, 10:00-11:00</w:t>
      </w:r>
      <w:r w:rsidR="0090552A" w:rsidRPr="00B15AF5">
        <w:rPr>
          <w:iCs/>
          <w:color w:val="000000"/>
          <w:sz w:val="26"/>
          <w:szCs w:val="26"/>
        </w:rPr>
        <w:t xml:space="preserve"> </w:t>
      </w:r>
      <w:r w:rsidR="00954DDB" w:rsidRPr="00B15AF5">
        <w:rPr>
          <w:iCs/>
          <w:color w:val="000000"/>
          <w:sz w:val="26"/>
          <w:szCs w:val="26"/>
        </w:rPr>
        <w:t>am, or by appointment</w:t>
      </w:r>
      <w:r w:rsidR="00EE3E11" w:rsidRPr="00B15AF5">
        <w:rPr>
          <w:iCs/>
          <w:color w:val="000000"/>
          <w:sz w:val="26"/>
          <w:szCs w:val="26"/>
        </w:rPr>
        <w:tab/>
      </w:r>
      <w:r w:rsidR="00D0271F" w:rsidRPr="00B15AF5">
        <w:rPr>
          <w:iCs/>
          <w:color w:val="000000"/>
          <w:spacing w:val="-14"/>
          <w:sz w:val="26"/>
          <w:szCs w:val="26"/>
        </w:rPr>
        <w:t xml:space="preserve"> </w:t>
      </w:r>
    </w:p>
    <w:p w14:paraId="13A5B95A" w14:textId="77777777" w:rsidR="007221BD" w:rsidRPr="00B15AF5" w:rsidRDefault="007221BD" w:rsidP="00B15AF5">
      <w:pPr>
        <w:spacing w:after="0" w:line="300" w:lineRule="auto"/>
        <w:jc w:val="both"/>
        <w:rPr>
          <w:b/>
          <w:color w:val="000000"/>
          <w:sz w:val="26"/>
          <w:szCs w:val="26"/>
        </w:rPr>
      </w:pPr>
    </w:p>
    <w:p w14:paraId="57C46C83" w14:textId="77777777" w:rsidR="00F45ACD" w:rsidRPr="00B15AF5" w:rsidRDefault="00F45ACD" w:rsidP="00B15AF5">
      <w:pPr>
        <w:spacing w:after="0" w:line="300" w:lineRule="auto"/>
        <w:jc w:val="both"/>
        <w:rPr>
          <w:iCs/>
          <w:color w:val="000000"/>
          <w:sz w:val="26"/>
          <w:szCs w:val="26"/>
        </w:rPr>
      </w:pPr>
      <w:r w:rsidRPr="00B15AF5">
        <w:rPr>
          <w:b/>
          <w:color w:val="000000"/>
          <w:sz w:val="26"/>
          <w:szCs w:val="26"/>
        </w:rPr>
        <w:t>2. COURSE DESCRIPTIONS</w:t>
      </w:r>
      <w:r w:rsidRPr="00B15AF5">
        <w:rPr>
          <w:iCs/>
          <w:color w:val="000000"/>
          <w:sz w:val="26"/>
          <w:szCs w:val="26"/>
        </w:rPr>
        <w:tab/>
      </w:r>
    </w:p>
    <w:p w14:paraId="32884955" w14:textId="2511134B" w:rsidR="00D61D9A" w:rsidRPr="00B15AF5" w:rsidRDefault="00D61D9A" w:rsidP="00B15AF5">
      <w:pPr>
        <w:spacing w:after="0" w:line="300" w:lineRule="auto"/>
        <w:jc w:val="both"/>
        <w:rPr>
          <w:sz w:val="26"/>
          <w:szCs w:val="26"/>
        </w:rPr>
      </w:pPr>
      <w:r w:rsidRPr="00B15AF5">
        <w:rPr>
          <w:sz w:val="26"/>
          <w:szCs w:val="26"/>
        </w:rPr>
        <w:t xml:space="preserve">The course includes the following main contents: Basic knowledge that is about the state and the law in general </w:t>
      </w:r>
      <w:r w:rsidR="00B15646" w:rsidRPr="00B15AF5">
        <w:rPr>
          <w:sz w:val="26"/>
          <w:szCs w:val="26"/>
        </w:rPr>
        <w:t>and Vietnam</w:t>
      </w:r>
      <w:r w:rsidRPr="00B15AF5">
        <w:rPr>
          <w:sz w:val="26"/>
          <w:szCs w:val="26"/>
        </w:rPr>
        <w:t xml:space="preserve"> </w:t>
      </w:r>
      <w:r w:rsidR="00B15646" w:rsidRPr="00B15AF5">
        <w:rPr>
          <w:sz w:val="26"/>
          <w:szCs w:val="26"/>
        </w:rPr>
        <w:t>such</w:t>
      </w:r>
      <w:r w:rsidRPr="00B15AF5">
        <w:rPr>
          <w:sz w:val="26"/>
          <w:szCs w:val="26"/>
        </w:rPr>
        <w:t xml:space="preserve"> as: (1) origin, nature, characteristics, functions and organs </w:t>
      </w:r>
      <w:r w:rsidR="00B15646" w:rsidRPr="00B15AF5">
        <w:rPr>
          <w:sz w:val="26"/>
          <w:szCs w:val="26"/>
        </w:rPr>
        <w:t>of the</w:t>
      </w:r>
      <w:r w:rsidRPr="00B15AF5">
        <w:rPr>
          <w:sz w:val="26"/>
          <w:szCs w:val="26"/>
        </w:rPr>
        <w:t xml:space="preserve"> state, forms of government. (2) Origin, nature of law, regulative mechanism of law for social relations: legal norm, legal relations, legal implementation, the delict, legal </w:t>
      </w:r>
      <w:proofErr w:type="gramStart"/>
      <w:r w:rsidRPr="00B15AF5">
        <w:rPr>
          <w:sz w:val="26"/>
          <w:szCs w:val="26"/>
        </w:rPr>
        <w:t>duty</w:t>
      </w:r>
      <w:proofErr w:type="gramEnd"/>
      <w:r w:rsidRPr="00B15AF5">
        <w:rPr>
          <w:sz w:val="26"/>
          <w:szCs w:val="26"/>
        </w:rPr>
        <w:t xml:space="preserve"> and responsibility; (3) </w:t>
      </w:r>
      <w:proofErr w:type="spellStart"/>
      <w:r w:rsidRPr="00B15AF5">
        <w:rPr>
          <w:sz w:val="26"/>
          <w:szCs w:val="26"/>
        </w:rPr>
        <w:t>Sourses</w:t>
      </w:r>
      <w:proofErr w:type="spellEnd"/>
      <w:r w:rsidRPr="00B15AF5">
        <w:rPr>
          <w:sz w:val="26"/>
          <w:szCs w:val="26"/>
        </w:rPr>
        <w:t xml:space="preserve"> of the law (4) The legal system.</w:t>
      </w:r>
      <w:r w:rsidR="00B15646" w:rsidRPr="00B15AF5">
        <w:rPr>
          <w:sz w:val="26"/>
          <w:szCs w:val="26"/>
        </w:rPr>
        <w:t xml:space="preserve"> </w:t>
      </w:r>
      <w:r w:rsidRPr="00B15AF5">
        <w:rPr>
          <w:sz w:val="26"/>
          <w:szCs w:val="26"/>
        </w:rPr>
        <w:t xml:space="preserve">Some sectors of both public and private laws in Vietnam including </w:t>
      </w:r>
      <w:proofErr w:type="spellStart"/>
      <w:r w:rsidRPr="00B15AF5">
        <w:rPr>
          <w:sz w:val="26"/>
          <w:szCs w:val="26"/>
        </w:rPr>
        <w:t>respecti</w:t>
      </w:r>
      <w:proofErr w:type="spellEnd"/>
      <w:r w:rsidR="007D01E1" w:rsidRPr="00B15AF5">
        <w:rPr>
          <w:sz w:val="26"/>
          <w:szCs w:val="26"/>
          <w:lang w:val="vi-VN"/>
        </w:rPr>
        <w:t>v</w:t>
      </w:r>
      <w:proofErr w:type="spellStart"/>
      <w:r w:rsidRPr="00B15AF5">
        <w:rPr>
          <w:sz w:val="26"/>
          <w:szCs w:val="26"/>
        </w:rPr>
        <w:t>ely</w:t>
      </w:r>
      <w:proofErr w:type="spellEnd"/>
      <w:r w:rsidRPr="00B15AF5">
        <w:rPr>
          <w:sz w:val="26"/>
          <w:szCs w:val="26"/>
        </w:rPr>
        <w:t xml:space="preserve">: Administrative </w:t>
      </w:r>
      <w:r w:rsidR="00B15646" w:rsidRPr="00B15AF5">
        <w:rPr>
          <w:sz w:val="26"/>
          <w:szCs w:val="26"/>
        </w:rPr>
        <w:t>law</w:t>
      </w:r>
      <w:r w:rsidR="00B15646" w:rsidRPr="00B15AF5">
        <w:rPr>
          <w:sz w:val="26"/>
          <w:szCs w:val="26"/>
          <w:lang w:val="vi-VN"/>
        </w:rPr>
        <w:t xml:space="preserve">, </w:t>
      </w:r>
      <w:r w:rsidR="00B15646" w:rsidRPr="00B15AF5">
        <w:rPr>
          <w:sz w:val="26"/>
          <w:szCs w:val="26"/>
        </w:rPr>
        <w:t>Criminal</w:t>
      </w:r>
      <w:r w:rsidRPr="00B15AF5">
        <w:rPr>
          <w:sz w:val="26"/>
          <w:szCs w:val="26"/>
        </w:rPr>
        <w:t xml:space="preserve"> </w:t>
      </w:r>
      <w:r w:rsidR="00B15646" w:rsidRPr="00B15AF5">
        <w:rPr>
          <w:sz w:val="26"/>
          <w:szCs w:val="26"/>
        </w:rPr>
        <w:t>law</w:t>
      </w:r>
      <w:r w:rsidR="00B15646" w:rsidRPr="00B15AF5">
        <w:rPr>
          <w:sz w:val="26"/>
          <w:szCs w:val="26"/>
          <w:lang w:val="vi-VN"/>
        </w:rPr>
        <w:t>, Civil</w:t>
      </w:r>
      <w:r w:rsidRPr="00B15AF5">
        <w:rPr>
          <w:sz w:val="26"/>
          <w:szCs w:val="26"/>
        </w:rPr>
        <w:t xml:space="preserve"> </w:t>
      </w:r>
      <w:proofErr w:type="gramStart"/>
      <w:r w:rsidRPr="00B15AF5">
        <w:rPr>
          <w:sz w:val="26"/>
          <w:szCs w:val="26"/>
        </w:rPr>
        <w:t>law</w:t>
      </w:r>
      <w:proofErr w:type="gramEnd"/>
      <w:r w:rsidRPr="00B15AF5">
        <w:rPr>
          <w:sz w:val="26"/>
          <w:szCs w:val="26"/>
        </w:rPr>
        <w:t xml:space="preserve"> and Business law</w:t>
      </w:r>
      <w:r w:rsidRPr="00B15AF5">
        <w:rPr>
          <w:sz w:val="26"/>
          <w:szCs w:val="26"/>
          <w:lang w:val="vi-VN"/>
        </w:rPr>
        <w:t>.</w:t>
      </w:r>
      <w:r w:rsidRPr="00B15AF5">
        <w:rPr>
          <w:sz w:val="26"/>
          <w:szCs w:val="26"/>
        </w:rPr>
        <w:t xml:space="preserve"> </w:t>
      </w:r>
    </w:p>
    <w:p w14:paraId="31720DC8" w14:textId="77777777" w:rsidR="00EA35D7" w:rsidRPr="00B15AF5" w:rsidRDefault="00F45ACD" w:rsidP="00B15AF5">
      <w:pPr>
        <w:pStyle w:val="Heading1"/>
        <w:spacing w:line="300" w:lineRule="auto"/>
        <w:jc w:val="both"/>
        <w:rPr>
          <w:i/>
          <w:color w:val="000000"/>
          <w:sz w:val="26"/>
          <w:szCs w:val="26"/>
        </w:rPr>
      </w:pPr>
      <w:r w:rsidRPr="00B15AF5">
        <w:rPr>
          <w:rFonts w:ascii="Times New Roman" w:hAnsi="Times New Roman"/>
          <w:color w:val="000000"/>
          <w:sz w:val="26"/>
          <w:szCs w:val="26"/>
          <w:lang w:val="en-US"/>
        </w:rPr>
        <w:lastRenderedPageBreak/>
        <w:t xml:space="preserve">3. </w:t>
      </w:r>
      <w:r w:rsidRPr="00B15AF5">
        <w:rPr>
          <w:rFonts w:ascii="Times New Roman" w:hAnsi="Times New Roman"/>
          <w:color w:val="000000"/>
          <w:sz w:val="26"/>
          <w:szCs w:val="26"/>
        </w:rPr>
        <w:t>LEARNING RESOURCES</w:t>
      </w:r>
    </w:p>
    <w:p w14:paraId="7F878B91" w14:textId="77777777" w:rsidR="00A84B29" w:rsidRPr="00B15AF5" w:rsidRDefault="00F97840" w:rsidP="00B15AF5">
      <w:pPr>
        <w:spacing w:after="0" w:line="300" w:lineRule="auto"/>
        <w:ind w:left="709"/>
        <w:jc w:val="both"/>
        <w:rPr>
          <w:sz w:val="26"/>
          <w:szCs w:val="26"/>
          <w:lang w:val="vi-VN"/>
        </w:rPr>
      </w:pPr>
      <w:r w:rsidRPr="00B15AF5">
        <w:rPr>
          <w:bCs/>
          <w:iCs/>
          <w:sz w:val="26"/>
          <w:szCs w:val="26"/>
        </w:rPr>
        <w:t xml:space="preserve">* </w:t>
      </w:r>
      <w:r w:rsidR="00EF0F3C" w:rsidRPr="00B15AF5">
        <w:rPr>
          <w:bCs/>
          <w:iCs/>
          <w:sz w:val="26"/>
          <w:szCs w:val="26"/>
        </w:rPr>
        <w:t>Textbooks</w:t>
      </w:r>
      <w:r w:rsidR="00756BFC" w:rsidRPr="00B15AF5">
        <w:rPr>
          <w:bCs/>
          <w:iCs/>
          <w:sz w:val="26"/>
          <w:szCs w:val="26"/>
        </w:rPr>
        <w:t>/Lecture Notes</w:t>
      </w:r>
      <w:r w:rsidR="00A84B29" w:rsidRPr="00B15AF5">
        <w:rPr>
          <w:bCs/>
          <w:iCs/>
          <w:sz w:val="26"/>
          <w:szCs w:val="26"/>
        </w:rPr>
        <w:t>:</w:t>
      </w:r>
      <w:r w:rsidR="00A84B29" w:rsidRPr="00B15AF5">
        <w:rPr>
          <w:sz w:val="26"/>
          <w:szCs w:val="26"/>
          <w:lang w:val="vi-VN"/>
        </w:rPr>
        <w:t xml:space="preserve"> </w:t>
      </w:r>
    </w:p>
    <w:p w14:paraId="0E0238AF" w14:textId="77777777" w:rsidR="00D61D9A" w:rsidRPr="00B15AF5" w:rsidRDefault="00D61D9A" w:rsidP="00B15AF5">
      <w:pPr>
        <w:pStyle w:val="BodyText"/>
        <w:widowControl/>
        <w:numPr>
          <w:ilvl w:val="0"/>
          <w:numId w:val="13"/>
        </w:numPr>
        <w:tabs>
          <w:tab w:val="left" w:pos="-1440"/>
          <w:tab w:val="left" w:pos="-720"/>
          <w:tab w:val="left" w:pos="993"/>
        </w:tabs>
        <w:suppressAutoHyphens/>
        <w:autoSpaceDE/>
        <w:autoSpaceDN/>
        <w:spacing w:line="300" w:lineRule="auto"/>
        <w:jc w:val="both"/>
        <w:rPr>
          <w:sz w:val="26"/>
          <w:szCs w:val="26"/>
        </w:rPr>
      </w:pPr>
      <w:r w:rsidRPr="00B15AF5">
        <w:rPr>
          <w:sz w:val="26"/>
          <w:szCs w:val="26"/>
        </w:rPr>
        <w:t xml:space="preserve">Hans Kelsen (2007), </w:t>
      </w:r>
      <w:r w:rsidRPr="00B15AF5">
        <w:rPr>
          <w:sz w:val="26"/>
          <w:szCs w:val="26"/>
          <w:lang w:val="vi-VN"/>
        </w:rPr>
        <w:t>“</w:t>
      </w:r>
      <w:r w:rsidRPr="00B15AF5">
        <w:rPr>
          <w:b/>
          <w:i/>
          <w:sz w:val="26"/>
          <w:szCs w:val="26"/>
        </w:rPr>
        <w:t>General Theory Law and State</w:t>
      </w:r>
      <w:r w:rsidRPr="00B15AF5">
        <w:rPr>
          <w:b/>
          <w:i/>
          <w:sz w:val="26"/>
          <w:szCs w:val="26"/>
          <w:lang w:val="vi-VN"/>
        </w:rPr>
        <w:t>”</w:t>
      </w:r>
      <w:r w:rsidRPr="00B15AF5">
        <w:rPr>
          <w:sz w:val="26"/>
          <w:szCs w:val="26"/>
        </w:rPr>
        <w:t>, Harward University Press</w:t>
      </w:r>
    </w:p>
    <w:p w14:paraId="0645408F" w14:textId="77777777" w:rsidR="00EA35D7" w:rsidRPr="00B15AF5" w:rsidRDefault="00D61D9A" w:rsidP="00B15AF5">
      <w:pPr>
        <w:pStyle w:val="NormalWeb"/>
        <w:numPr>
          <w:ilvl w:val="0"/>
          <w:numId w:val="13"/>
        </w:numPr>
        <w:spacing w:before="0" w:beforeAutospacing="0" w:after="0" w:afterAutospacing="0" w:line="300" w:lineRule="auto"/>
        <w:rPr>
          <w:sz w:val="26"/>
          <w:szCs w:val="26"/>
        </w:rPr>
      </w:pPr>
      <w:r w:rsidRPr="00B15AF5">
        <w:rPr>
          <w:rFonts w:ascii="AdvP6975" w:hAnsi="AdvP6975"/>
          <w:sz w:val="26"/>
          <w:szCs w:val="26"/>
        </w:rPr>
        <w:t>Jaap</w:t>
      </w:r>
      <w:r w:rsidRPr="00B15AF5">
        <w:rPr>
          <w:rFonts w:ascii="AdvP6975" w:hAnsi="AdvP6975"/>
          <w:sz w:val="26"/>
          <w:szCs w:val="26"/>
          <w:lang w:val="vi-VN"/>
        </w:rPr>
        <w:t xml:space="preserve"> Hage – Bram Akkermans (2014), “</w:t>
      </w:r>
      <w:r w:rsidRPr="00B15AF5">
        <w:rPr>
          <w:rFonts w:ascii="AdvP6975" w:hAnsi="AdvP6975"/>
          <w:b/>
          <w:bCs/>
          <w:i/>
          <w:iCs/>
          <w:sz w:val="26"/>
          <w:szCs w:val="26"/>
          <w:lang w:val="vi-VN"/>
        </w:rPr>
        <w:t>Intronductio to Law”</w:t>
      </w:r>
      <w:r w:rsidRPr="00B15AF5">
        <w:rPr>
          <w:rFonts w:ascii="AdvP6975" w:hAnsi="AdvP6975"/>
          <w:sz w:val="26"/>
          <w:szCs w:val="26"/>
          <w:lang w:val="vi-VN"/>
        </w:rPr>
        <w:t xml:space="preserve">, </w:t>
      </w:r>
      <w:r w:rsidRPr="00B15AF5">
        <w:rPr>
          <w:rFonts w:ascii="AdvP6975" w:hAnsi="AdvP6975"/>
          <w:sz w:val="26"/>
          <w:szCs w:val="26"/>
        </w:rPr>
        <w:t>Springer International Publishing Switzerland</w:t>
      </w:r>
      <w:r w:rsidRPr="00B15AF5">
        <w:rPr>
          <w:rFonts w:ascii="AdvP6975" w:hAnsi="AdvP6975"/>
          <w:sz w:val="26"/>
          <w:szCs w:val="26"/>
          <w:lang w:val="vi-VN"/>
        </w:rPr>
        <w:t>.</w:t>
      </w:r>
    </w:p>
    <w:p w14:paraId="29CA5D28" w14:textId="77777777" w:rsidR="00756BFC" w:rsidRPr="00B15AF5" w:rsidRDefault="00F97840" w:rsidP="00B15AF5">
      <w:pPr>
        <w:spacing w:after="0" w:line="300" w:lineRule="auto"/>
        <w:ind w:left="709"/>
        <w:jc w:val="both"/>
        <w:rPr>
          <w:bCs/>
          <w:i/>
          <w:iCs/>
          <w:color w:val="FF0000"/>
          <w:sz w:val="26"/>
          <w:szCs w:val="26"/>
        </w:rPr>
      </w:pPr>
      <w:r w:rsidRPr="00B15AF5">
        <w:rPr>
          <w:bCs/>
          <w:iCs/>
          <w:sz w:val="26"/>
          <w:szCs w:val="26"/>
        </w:rPr>
        <w:t xml:space="preserve">* </w:t>
      </w:r>
      <w:r w:rsidR="00756BFC" w:rsidRPr="00B15AF5">
        <w:rPr>
          <w:bCs/>
          <w:iCs/>
          <w:sz w:val="26"/>
          <w:szCs w:val="26"/>
        </w:rPr>
        <w:t>Additional references:</w:t>
      </w:r>
      <w:r w:rsidR="00EA35D7" w:rsidRPr="00B15AF5">
        <w:rPr>
          <w:i/>
          <w:iCs/>
          <w:sz w:val="26"/>
          <w:szCs w:val="26"/>
          <w:lang w:eastAsia="zh-CN"/>
        </w:rPr>
        <w:t xml:space="preserve"> </w:t>
      </w:r>
    </w:p>
    <w:p w14:paraId="53648BA4" w14:textId="77777777" w:rsidR="00D61D9A" w:rsidRPr="00B15AF5" w:rsidRDefault="00D61D9A" w:rsidP="00B15AF5">
      <w:pPr>
        <w:pStyle w:val="BodyText"/>
        <w:widowControl/>
        <w:numPr>
          <w:ilvl w:val="0"/>
          <w:numId w:val="13"/>
        </w:numPr>
        <w:tabs>
          <w:tab w:val="left" w:pos="-1440"/>
          <w:tab w:val="left" w:pos="-720"/>
          <w:tab w:val="left" w:pos="993"/>
        </w:tabs>
        <w:suppressAutoHyphens/>
        <w:autoSpaceDE/>
        <w:autoSpaceDN/>
        <w:spacing w:line="300" w:lineRule="auto"/>
        <w:jc w:val="both"/>
        <w:rPr>
          <w:sz w:val="26"/>
          <w:szCs w:val="26"/>
        </w:rPr>
      </w:pPr>
      <w:r w:rsidRPr="00B15AF5">
        <w:rPr>
          <w:sz w:val="26"/>
          <w:szCs w:val="26"/>
        </w:rPr>
        <w:t xml:space="preserve">Paul Richards (2017), </w:t>
      </w:r>
      <w:r w:rsidRPr="00B15AF5">
        <w:rPr>
          <w:sz w:val="26"/>
          <w:szCs w:val="26"/>
          <w:lang w:val="vi-VN"/>
        </w:rPr>
        <w:t>“</w:t>
      </w:r>
      <w:r w:rsidRPr="00B15AF5">
        <w:rPr>
          <w:b/>
          <w:i/>
          <w:sz w:val="26"/>
          <w:szCs w:val="26"/>
        </w:rPr>
        <w:t>Law of Contract</w:t>
      </w:r>
      <w:r w:rsidRPr="00B15AF5">
        <w:rPr>
          <w:b/>
          <w:i/>
          <w:sz w:val="26"/>
          <w:szCs w:val="26"/>
          <w:lang w:val="vi-VN"/>
        </w:rPr>
        <w:t>”</w:t>
      </w:r>
      <w:r w:rsidRPr="00B15AF5">
        <w:rPr>
          <w:b/>
          <w:i/>
          <w:sz w:val="26"/>
          <w:szCs w:val="26"/>
        </w:rPr>
        <w:t xml:space="preserve">, </w:t>
      </w:r>
      <w:r w:rsidRPr="00B15AF5">
        <w:rPr>
          <w:sz w:val="26"/>
          <w:szCs w:val="26"/>
        </w:rPr>
        <w:t>Pearson Longman</w:t>
      </w:r>
    </w:p>
    <w:p w14:paraId="534DF0B0" w14:textId="77777777" w:rsidR="00D61D9A" w:rsidRPr="00B15AF5" w:rsidRDefault="00D61D9A" w:rsidP="00B15AF5">
      <w:pPr>
        <w:pStyle w:val="BodyText"/>
        <w:widowControl/>
        <w:numPr>
          <w:ilvl w:val="0"/>
          <w:numId w:val="13"/>
        </w:numPr>
        <w:tabs>
          <w:tab w:val="left" w:pos="-1440"/>
          <w:tab w:val="left" w:pos="-720"/>
          <w:tab w:val="left" w:pos="993"/>
        </w:tabs>
        <w:suppressAutoHyphens/>
        <w:autoSpaceDE/>
        <w:autoSpaceDN/>
        <w:spacing w:line="300" w:lineRule="auto"/>
        <w:jc w:val="both"/>
        <w:rPr>
          <w:sz w:val="26"/>
          <w:szCs w:val="26"/>
        </w:rPr>
      </w:pPr>
      <w:r w:rsidRPr="00B15AF5">
        <w:rPr>
          <w:sz w:val="26"/>
          <w:szCs w:val="26"/>
        </w:rPr>
        <w:t xml:space="preserve">Sarah Riches’and Vida Allen (2009), </w:t>
      </w:r>
      <w:r w:rsidRPr="00B15AF5">
        <w:rPr>
          <w:sz w:val="26"/>
          <w:szCs w:val="26"/>
          <w:lang w:val="vi-VN"/>
        </w:rPr>
        <w:t>“</w:t>
      </w:r>
      <w:r w:rsidRPr="00B15AF5">
        <w:rPr>
          <w:b/>
          <w:i/>
          <w:sz w:val="26"/>
          <w:szCs w:val="26"/>
        </w:rPr>
        <w:t>Business Law</w:t>
      </w:r>
      <w:r w:rsidRPr="00B15AF5">
        <w:rPr>
          <w:b/>
          <w:i/>
          <w:sz w:val="26"/>
          <w:szCs w:val="26"/>
          <w:lang w:val="vi-VN"/>
        </w:rPr>
        <w:t>”</w:t>
      </w:r>
      <w:r w:rsidRPr="00B15AF5">
        <w:rPr>
          <w:i/>
          <w:sz w:val="26"/>
          <w:szCs w:val="26"/>
        </w:rPr>
        <w:t>,</w:t>
      </w:r>
      <w:r w:rsidRPr="00B15AF5">
        <w:rPr>
          <w:sz w:val="26"/>
          <w:szCs w:val="26"/>
        </w:rPr>
        <w:t xml:space="preserve"> Pearson Longman</w:t>
      </w:r>
    </w:p>
    <w:p w14:paraId="70176F2B" w14:textId="77777777" w:rsidR="00D61D9A" w:rsidRPr="00B15AF5" w:rsidRDefault="00D61D9A" w:rsidP="00B15AF5">
      <w:pPr>
        <w:pStyle w:val="BodyText"/>
        <w:widowControl/>
        <w:numPr>
          <w:ilvl w:val="0"/>
          <w:numId w:val="13"/>
        </w:numPr>
        <w:tabs>
          <w:tab w:val="left" w:pos="-1440"/>
          <w:tab w:val="left" w:pos="-720"/>
          <w:tab w:val="left" w:pos="993"/>
        </w:tabs>
        <w:suppressAutoHyphens/>
        <w:autoSpaceDE/>
        <w:autoSpaceDN/>
        <w:spacing w:line="300" w:lineRule="auto"/>
        <w:jc w:val="both"/>
        <w:rPr>
          <w:sz w:val="26"/>
          <w:szCs w:val="26"/>
        </w:rPr>
      </w:pPr>
      <w:r w:rsidRPr="00B15AF5">
        <w:rPr>
          <w:sz w:val="26"/>
          <w:szCs w:val="26"/>
        </w:rPr>
        <w:t>Legal nomartive documents</w:t>
      </w:r>
    </w:p>
    <w:p w14:paraId="4E10BFA7" w14:textId="77777777" w:rsidR="00D61D9A" w:rsidRPr="00B15AF5" w:rsidRDefault="00D61D9A" w:rsidP="00B15AF5">
      <w:pPr>
        <w:pStyle w:val="ListParagraph"/>
        <w:numPr>
          <w:ilvl w:val="0"/>
          <w:numId w:val="13"/>
        </w:numPr>
        <w:autoSpaceDE w:val="0"/>
        <w:autoSpaceDN w:val="0"/>
        <w:adjustRightInd w:val="0"/>
        <w:spacing w:line="300" w:lineRule="auto"/>
        <w:contextualSpacing w:val="0"/>
        <w:jc w:val="both"/>
        <w:rPr>
          <w:rFonts w:ascii="Arial" w:hAnsi="Arial" w:cs="Arial"/>
          <w:sz w:val="26"/>
          <w:szCs w:val="26"/>
        </w:rPr>
      </w:pPr>
      <w:r w:rsidRPr="00B15AF5">
        <w:rPr>
          <w:color w:val="000000"/>
          <w:sz w:val="26"/>
          <w:szCs w:val="26"/>
        </w:rPr>
        <w:t>Other resources:</w:t>
      </w:r>
    </w:p>
    <w:p w14:paraId="73954D65" w14:textId="77777777" w:rsidR="00D61D9A" w:rsidRPr="00B15AF5" w:rsidRDefault="00A368C0" w:rsidP="00B15AF5">
      <w:pPr>
        <w:numPr>
          <w:ilvl w:val="1"/>
          <w:numId w:val="13"/>
        </w:numPr>
        <w:spacing w:after="0" w:line="300" w:lineRule="auto"/>
        <w:jc w:val="both"/>
        <w:rPr>
          <w:sz w:val="26"/>
          <w:szCs w:val="26"/>
        </w:rPr>
      </w:pPr>
      <w:hyperlink r:id="rId8" w:history="1">
        <w:r w:rsidR="00D61D9A" w:rsidRPr="00B15AF5">
          <w:rPr>
            <w:rStyle w:val="Hyperlink"/>
            <w:sz w:val="26"/>
            <w:szCs w:val="26"/>
          </w:rPr>
          <w:t>https</w:t>
        </w:r>
        <w:r w:rsidR="00D61D9A" w:rsidRPr="00B15AF5">
          <w:rPr>
            <w:rStyle w:val="Hyperlink"/>
            <w:sz w:val="26"/>
            <w:szCs w:val="26"/>
            <w:lang w:val="vi-VN"/>
          </w:rPr>
          <w:t>://na.gov.vn</w:t>
        </w:r>
      </w:hyperlink>
    </w:p>
    <w:p w14:paraId="41C712D4" w14:textId="77777777" w:rsidR="00D61D9A" w:rsidRPr="00B15AF5" w:rsidRDefault="00D61D9A" w:rsidP="00B15AF5">
      <w:pPr>
        <w:numPr>
          <w:ilvl w:val="1"/>
          <w:numId w:val="13"/>
        </w:numPr>
        <w:spacing w:after="0" w:line="300" w:lineRule="auto"/>
        <w:jc w:val="both"/>
        <w:rPr>
          <w:sz w:val="26"/>
          <w:szCs w:val="26"/>
        </w:rPr>
      </w:pPr>
      <w:r w:rsidRPr="00B15AF5">
        <w:rPr>
          <w:sz w:val="26"/>
          <w:szCs w:val="26"/>
        </w:rPr>
        <w:t>https</w:t>
      </w:r>
      <w:r w:rsidRPr="00B15AF5">
        <w:rPr>
          <w:sz w:val="26"/>
          <w:szCs w:val="26"/>
          <w:lang w:val="vi-VN"/>
        </w:rPr>
        <w:t>://gov.vn</w:t>
      </w:r>
    </w:p>
    <w:p w14:paraId="34159A52" w14:textId="618F1E0E" w:rsidR="007221BD" w:rsidRPr="00B15AF5" w:rsidRDefault="00D61D9A" w:rsidP="00B15AF5">
      <w:pPr>
        <w:numPr>
          <w:ilvl w:val="1"/>
          <w:numId w:val="13"/>
        </w:numPr>
        <w:spacing w:after="0" w:line="300" w:lineRule="auto"/>
        <w:jc w:val="both"/>
        <w:rPr>
          <w:sz w:val="26"/>
          <w:szCs w:val="26"/>
        </w:rPr>
      </w:pPr>
      <w:proofErr w:type="spellStart"/>
      <w:r w:rsidRPr="00B15AF5">
        <w:rPr>
          <w:sz w:val="26"/>
          <w:szCs w:val="26"/>
        </w:rPr>
        <w:t>htttps</w:t>
      </w:r>
      <w:proofErr w:type="spellEnd"/>
      <w:r w:rsidRPr="00B15AF5">
        <w:rPr>
          <w:sz w:val="26"/>
          <w:szCs w:val="26"/>
          <w:lang w:val="vi-VN"/>
        </w:rPr>
        <w:t>://thuvienphapluat.com.vn</w:t>
      </w:r>
    </w:p>
    <w:p w14:paraId="4BAEE0FC" w14:textId="38D90504" w:rsidR="00B15AF5" w:rsidRPr="00B15AF5" w:rsidRDefault="00B15AF5" w:rsidP="00B15AF5">
      <w:pPr>
        <w:spacing w:after="0" w:line="300" w:lineRule="auto"/>
        <w:rPr>
          <w:b/>
          <w:color w:val="000000"/>
          <w:sz w:val="26"/>
          <w:szCs w:val="26"/>
          <w:lang w:eastAsia="x-none"/>
        </w:rPr>
      </w:pPr>
    </w:p>
    <w:p w14:paraId="0D5D12D1" w14:textId="77777777" w:rsidR="00B15646" w:rsidRPr="00B15AF5" w:rsidRDefault="00B15646" w:rsidP="00B15AF5">
      <w:pPr>
        <w:pStyle w:val="Heading1"/>
        <w:spacing w:line="300" w:lineRule="auto"/>
        <w:ind w:left="431" w:hanging="431"/>
        <w:jc w:val="both"/>
        <w:rPr>
          <w:rFonts w:ascii="Times New Roman" w:hAnsi="Times New Roman"/>
          <w:color w:val="000000"/>
          <w:sz w:val="26"/>
          <w:szCs w:val="26"/>
        </w:rPr>
      </w:pPr>
      <w:r w:rsidRPr="00B15AF5">
        <w:rPr>
          <w:rFonts w:ascii="Times New Roman" w:hAnsi="Times New Roman"/>
          <w:color w:val="000000"/>
          <w:sz w:val="26"/>
          <w:szCs w:val="26"/>
          <w:lang w:val="en-US"/>
        </w:rPr>
        <w:t>4</w:t>
      </w:r>
      <w:r w:rsidRPr="00B15AF5">
        <w:rPr>
          <w:rFonts w:ascii="Times New Roman" w:hAnsi="Times New Roman"/>
          <w:color w:val="000000"/>
          <w:sz w:val="26"/>
          <w:szCs w:val="26"/>
        </w:rPr>
        <w:t>. COURSE GOALS</w:t>
      </w:r>
    </w:p>
    <w:p w14:paraId="46A79492" w14:textId="77777777" w:rsidR="00B15646" w:rsidRPr="00B15AF5" w:rsidRDefault="00B15646" w:rsidP="00B15AF5">
      <w:pPr>
        <w:spacing w:after="0" w:line="300" w:lineRule="auto"/>
        <w:jc w:val="center"/>
        <w:rPr>
          <w:b/>
          <w:color w:val="000000"/>
          <w:sz w:val="26"/>
          <w:szCs w:val="26"/>
          <w:lang w:val="vi-VN" w:eastAsia="x-none"/>
        </w:rPr>
      </w:pPr>
      <w:r w:rsidRPr="00B15AF5">
        <w:rPr>
          <w:b/>
          <w:color w:val="000000"/>
          <w:sz w:val="26"/>
          <w:szCs w:val="26"/>
          <w:lang w:eastAsia="x-none"/>
        </w:rPr>
        <w:t>Table 4. Course</w:t>
      </w:r>
      <w:r w:rsidRPr="00B15AF5">
        <w:rPr>
          <w:b/>
          <w:color w:val="000000"/>
          <w:sz w:val="26"/>
          <w:szCs w:val="26"/>
          <w:lang w:val="vi-VN" w:eastAsia="x-none"/>
        </w:rPr>
        <w:t xml:space="preserve"> goals</w:t>
      </w:r>
    </w:p>
    <w:tbl>
      <w:tblPr>
        <w:tblW w:w="4922" w:type="pct"/>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3"/>
        <w:gridCol w:w="4674"/>
        <w:gridCol w:w="1375"/>
        <w:gridCol w:w="2018"/>
      </w:tblGrid>
      <w:tr w:rsidR="00D61D9A" w:rsidRPr="00B15AF5" w14:paraId="5F0A689B" w14:textId="77777777" w:rsidTr="00EF79E1">
        <w:trPr>
          <w:trHeight w:val="454"/>
          <w:tblHeader/>
        </w:trPr>
        <w:tc>
          <w:tcPr>
            <w:tcW w:w="478" w:type="pct"/>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03A63DD1" w14:textId="77777777" w:rsidR="00D61D9A" w:rsidRPr="00B15AF5" w:rsidRDefault="00D61D9A" w:rsidP="00B15AF5">
            <w:pPr>
              <w:widowControl w:val="0"/>
              <w:spacing w:after="0" w:line="300" w:lineRule="auto"/>
              <w:jc w:val="center"/>
              <w:rPr>
                <w:b/>
                <w:color w:val="000000"/>
                <w:sz w:val="26"/>
                <w:szCs w:val="26"/>
              </w:rPr>
            </w:pPr>
            <w:r w:rsidRPr="00EF79E1">
              <w:rPr>
                <w:b/>
                <w:color w:val="000000"/>
                <w:sz w:val="26"/>
                <w:szCs w:val="26"/>
                <w:lang w:val="vi-VN"/>
              </w:rPr>
              <w:t>Goals</w:t>
            </w:r>
          </w:p>
        </w:tc>
        <w:tc>
          <w:tcPr>
            <w:tcW w:w="2620" w:type="pct"/>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1B9E391E" w14:textId="77777777" w:rsidR="00D61D9A" w:rsidRPr="00B15AF5" w:rsidRDefault="00D61D9A" w:rsidP="00B15AF5">
            <w:pPr>
              <w:widowControl w:val="0"/>
              <w:spacing w:after="0" w:line="300" w:lineRule="auto"/>
              <w:jc w:val="center"/>
              <w:rPr>
                <w:b/>
                <w:color w:val="000000"/>
                <w:sz w:val="26"/>
                <w:szCs w:val="26"/>
              </w:rPr>
            </w:pPr>
            <w:r w:rsidRPr="00B15AF5">
              <w:rPr>
                <w:b/>
                <w:color w:val="000000"/>
                <w:sz w:val="26"/>
                <w:szCs w:val="26"/>
              </w:rPr>
              <w:t>Goals Description</w:t>
            </w:r>
          </w:p>
        </w:tc>
        <w:tc>
          <w:tcPr>
            <w:tcW w:w="771" w:type="pct"/>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20020499" w14:textId="77777777" w:rsidR="00D61D9A" w:rsidRPr="00B15AF5" w:rsidRDefault="00D61D9A" w:rsidP="00B15AF5">
            <w:pPr>
              <w:widowControl w:val="0"/>
              <w:spacing w:after="0" w:line="300" w:lineRule="auto"/>
              <w:jc w:val="center"/>
              <w:rPr>
                <w:b/>
                <w:color w:val="000000"/>
                <w:sz w:val="26"/>
                <w:szCs w:val="26"/>
              </w:rPr>
            </w:pPr>
            <w:r w:rsidRPr="00B15AF5">
              <w:rPr>
                <w:b/>
                <w:color w:val="000000"/>
                <w:sz w:val="26"/>
                <w:szCs w:val="26"/>
              </w:rPr>
              <w:t>PLOs</w:t>
            </w:r>
          </w:p>
        </w:tc>
        <w:tc>
          <w:tcPr>
            <w:tcW w:w="1131" w:type="pct"/>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08772D1D" w14:textId="77777777" w:rsidR="00D61D9A" w:rsidRPr="00B15AF5" w:rsidRDefault="00D61D9A" w:rsidP="00B15AF5">
            <w:pPr>
              <w:widowControl w:val="0"/>
              <w:spacing w:after="0" w:line="300" w:lineRule="auto"/>
              <w:jc w:val="center"/>
              <w:rPr>
                <w:b/>
                <w:color w:val="000000"/>
                <w:sz w:val="26"/>
                <w:szCs w:val="26"/>
              </w:rPr>
            </w:pPr>
            <w:r w:rsidRPr="00B15AF5">
              <w:rPr>
                <w:b/>
                <w:color w:val="000000"/>
                <w:sz w:val="26"/>
                <w:szCs w:val="26"/>
              </w:rPr>
              <w:t>Proficiency scale</w:t>
            </w:r>
          </w:p>
        </w:tc>
      </w:tr>
      <w:tr w:rsidR="003C49F0" w:rsidRPr="00B15AF5" w14:paraId="585C5CF4" w14:textId="77777777" w:rsidTr="00EF79E1">
        <w:trPr>
          <w:trHeight w:val="454"/>
          <w:tblHeader/>
        </w:trPr>
        <w:tc>
          <w:tcPr>
            <w:tcW w:w="478" w:type="pct"/>
            <w:tcBorders>
              <w:top w:val="single" w:sz="4" w:space="0" w:color="auto"/>
              <w:left w:val="single" w:sz="4" w:space="0" w:color="auto"/>
              <w:bottom w:val="single" w:sz="4" w:space="0" w:color="auto"/>
              <w:right w:val="single" w:sz="4" w:space="0" w:color="auto"/>
            </w:tcBorders>
            <w:shd w:val="clear" w:color="auto" w:fill="auto"/>
            <w:vAlign w:val="center"/>
          </w:tcPr>
          <w:p w14:paraId="2D5BEF8E" w14:textId="77777777" w:rsidR="00D61D9A" w:rsidRPr="00B15AF5" w:rsidRDefault="00D61D9A" w:rsidP="00B15AF5">
            <w:pPr>
              <w:widowControl w:val="0"/>
              <w:spacing w:after="0" w:line="300" w:lineRule="auto"/>
              <w:jc w:val="center"/>
              <w:rPr>
                <w:bCs/>
                <w:sz w:val="26"/>
                <w:szCs w:val="26"/>
              </w:rPr>
            </w:pPr>
            <w:r w:rsidRPr="00B15AF5">
              <w:rPr>
                <w:bCs/>
                <w:sz w:val="26"/>
                <w:szCs w:val="26"/>
              </w:rPr>
              <w:t>G1</w:t>
            </w:r>
          </w:p>
        </w:tc>
        <w:tc>
          <w:tcPr>
            <w:tcW w:w="2620" w:type="pct"/>
            <w:tcBorders>
              <w:top w:val="single" w:sz="4" w:space="0" w:color="auto"/>
              <w:left w:val="single" w:sz="4" w:space="0" w:color="auto"/>
              <w:bottom w:val="single" w:sz="4" w:space="0" w:color="auto"/>
              <w:right w:val="single" w:sz="4" w:space="0" w:color="auto"/>
            </w:tcBorders>
            <w:shd w:val="clear" w:color="auto" w:fill="auto"/>
            <w:vAlign w:val="center"/>
          </w:tcPr>
          <w:p w14:paraId="54139664" w14:textId="6434FD28" w:rsidR="00D61D9A" w:rsidRPr="00B15AF5" w:rsidRDefault="00A70CCA" w:rsidP="00B15AF5">
            <w:pPr>
              <w:widowControl w:val="0"/>
              <w:spacing w:after="0" w:line="300" w:lineRule="auto"/>
              <w:rPr>
                <w:bCs/>
                <w:sz w:val="26"/>
                <w:szCs w:val="26"/>
                <w:lang w:val="vi-VN"/>
              </w:rPr>
            </w:pPr>
            <w:r w:rsidRPr="00B15AF5">
              <w:rPr>
                <w:bCs/>
                <w:sz w:val="26"/>
                <w:szCs w:val="26"/>
                <w:lang w:val="vi-VN"/>
              </w:rPr>
              <w:t xml:space="preserve">Understanding and applying </w:t>
            </w:r>
            <w:r w:rsidR="00D61D9A" w:rsidRPr="00B15AF5">
              <w:rPr>
                <w:bCs/>
                <w:sz w:val="26"/>
                <w:szCs w:val="26"/>
                <w:lang w:val="vi-VN"/>
              </w:rPr>
              <w:t xml:space="preserve">background legal knowledge in terms of the state in general and the socialist republic of Vietnam in particular such </w:t>
            </w:r>
            <w:r w:rsidR="00D61D9A" w:rsidRPr="00B15AF5">
              <w:rPr>
                <w:b/>
                <w:color w:val="000000"/>
                <w:sz w:val="26"/>
                <w:szCs w:val="26"/>
              </w:rPr>
              <w:t>as</w:t>
            </w:r>
            <w:r w:rsidR="00D61D9A" w:rsidRPr="00B15AF5">
              <w:rPr>
                <w:bCs/>
                <w:sz w:val="26"/>
                <w:szCs w:val="26"/>
                <w:lang w:val="vi-VN"/>
              </w:rPr>
              <w:t xml:space="preserve">: origin, nature, characteristics, functions, organs and forms of governemnt. </w:t>
            </w:r>
          </w:p>
        </w:tc>
        <w:tc>
          <w:tcPr>
            <w:tcW w:w="771" w:type="pct"/>
            <w:tcBorders>
              <w:top w:val="single" w:sz="4" w:space="0" w:color="auto"/>
              <w:left w:val="single" w:sz="4" w:space="0" w:color="auto"/>
              <w:bottom w:val="single" w:sz="4" w:space="0" w:color="auto"/>
              <w:right w:val="single" w:sz="4" w:space="0" w:color="auto"/>
            </w:tcBorders>
            <w:shd w:val="clear" w:color="auto" w:fill="auto"/>
            <w:vAlign w:val="center"/>
          </w:tcPr>
          <w:p w14:paraId="0E7D5CDD" w14:textId="3A39B1B5" w:rsidR="00D61D9A" w:rsidRPr="00EF79E1" w:rsidRDefault="00D61D9A" w:rsidP="00B15AF5">
            <w:pPr>
              <w:widowControl w:val="0"/>
              <w:spacing w:after="0" w:line="300" w:lineRule="auto"/>
              <w:jc w:val="center"/>
              <w:rPr>
                <w:bCs/>
                <w:sz w:val="26"/>
                <w:szCs w:val="26"/>
              </w:rPr>
            </w:pPr>
            <w:r w:rsidRPr="00B15AF5">
              <w:rPr>
                <w:bCs/>
                <w:sz w:val="26"/>
                <w:szCs w:val="26"/>
                <w:lang w:val="vi-VN"/>
              </w:rPr>
              <w:t>PLO</w:t>
            </w:r>
            <w:r w:rsidR="00EF79E1">
              <w:rPr>
                <w:bCs/>
                <w:sz w:val="26"/>
                <w:szCs w:val="26"/>
              </w:rPr>
              <w:t xml:space="preserve"> 1.2</w:t>
            </w:r>
          </w:p>
        </w:tc>
        <w:tc>
          <w:tcPr>
            <w:tcW w:w="1131" w:type="pct"/>
            <w:tcBorders>
              <w:top w:val="single" w:sz="4" w:space="0" w:color="auto"/>
              <w:left w:val="single" w:sz="4" w:space="0" w:color="auto"/>
              <w:bottom w:val="single" w:sz="4" w:space="0" w:color="auto"/>
              <w:right w:val="single" w:sz="4" w:space="0" w:color="auto"/>
            </w:tcBorders>
            <w:shd w:val="clear" w:color="auto" w:fill="auto"/>
            <w:vAlign w:val="center"/>
          </w:tcPr>
          <w:p w14:paraId="7A60384A" w14:textId="30063FC0" w:rsidR="00D61D9A" w:rsidRPr="00B15AF5" w:rsidRDefault="00A70CCA" w:rsidP="00B15AF5">
            <w:pPr>
              <w:widowControl w:val="0"/>
              <w:spacing w:after="0" w:line="300" w:lineRule="auto"/>
              <w:jc w:val="center"/>
              <w:rPr>
                <w:bCs/>
                <w:sz w:val="26"/>
                <w:szCs w:val="26"/>
                <w:lang w:val="vi-VN"/>
              </w:rPr>
            </w:pPr>
            <w:r w:rsidRPr="00B15AF5">
              <w:rPr>
                <w:bCs/>
                <w:sz w:val="26"/>
                <w:szCs w:val="26"/>
                <w:lang w:val="vi-VN"/>
              </w:rPr>
              <w:t>3</w:t>
            </w:r>
          </w:p>
        </w:tc>
      </w:tr>
    </w:tbl>
    <w:p w14:paraId="682463FB" w14:textId="77777777" w:rsidR="00DC3D4B" w:rsidRPr="00B15AF5" w:rsidRDefault="00DC3D4B" w:rsidP="00B15AF5">
      <w:pPr>
        <w:pStyle w:val="Heading1"/>
        <w:spacing w:line="300" w:lineRule="auto"/>
        <w:ind w:left="432" w:hanging="432"/>
        <w:jc w:val="left"/>
        <w:rPr>
          <w:rFonts w:ascii="Times New Roman" w:hAnsi="Times New Roman"/>
          <w:sz w:val="26"/>
          <w:szCs w:val="26"/>
          <w:lang w:val="en-US"/>
        </w:rPr>
      </w:pPr>
    </w:p>
    <w:p w14:paraId="561DA70E" w14:textId="52634EAF" w:rsidR="00B15646" w:rsidRPr="00B15AF5" w:rsidRDefault="00B15646" w:rsidP="00B15AF5">
      <w:pPr>
        <w:pStyle w:val="Heading1"/>
        <w:spacing w:line="300" w:lineRule="auto"/>
        <w:ind w:left="432" w:hanging="432"/>
        <w:jc w:val="left"/>
        <w:rPr>
          <w:rFonts w:ascii="Times New Roman" w:hAnsi="Times New Roman"/>
          <w:color w:val="000000"/>
          <w:sz w:val="26"/>
          <w:szCs w:val="26"/>
        </w:rPr>
      </w:pPr>
      <w:r w:rsidRPr="00B15AF5">
        <w:rPr>
          <w:rFonts w:ascii="Times New Roman" w:hAnsi="Times New Roman"/>
          <w:color w:val="000000"/>
          <w:sz w:val="26"/>
          <w:szCs w:val="26"/>
          <w:lang w:val="en-US"/>
        </w:rPr>
        <w:t>5. COURSE LEARNING OUTCOMES (CLOs)</w:t>
      </w:r>
      <w:r w:rsidRPr="00B15AF5">
        <w:rPr>
          <w:rFonts w:ascii="Times New Roman" w:hAnsi="Times New Roman"/>
          <w:color w:val="000000"/>
          <w:sz w:val="26"/>
          <w:szCs w:val="26"/>
        </w:rPr>
        <w:t xml:space="preserve"> </w:t>
      </w:r>
    </w:p>
    <w:p w14:paraId="7E80EB1E" w14:textId="673645FC" w:rsidR="00DC3D4B" w:rsidRPr="00B15AF5" w:rsidRDefault="00B15646" w:rsidP="00B15AF5">
      <w:pPr>
        <w:spacing w:after="0" w:line="300" w:lineRule="auto"/>
        <w:jc w:val="center"/>
        <w:rPr>
          <w:b/>
          <w:color w:val="000000"/>
          <w:sz w:val="26"/>
          <w:szCs w:val="26"/>
          <w:lang w:val="vi-VN" w:eastAsia="x-none"/>
        </w:rPr>
      </w:pPr>
      <w:r w:rsidRPr="00B15AF5">
        <w:rPr>
          <w:b/>
          <w:color w:val="000000"/>
          <w:sz w:val="26"/>
          <w:szCs w:val="26"/>
          <w:lang w:eastAsia="x-none"/>
        </w:rPr>
        <w:t>Table 5. Course</w:t>
      </w:r>
      <w:r w:rsidRPr="00B15AF5">
        <w:rPr>
          <w:b/>
          <w:color w:val="000000"/>
          <w:sz w:val="26"/>
          <w:szCs w:val="26"/>
          <w:lang w:val="vi-VN" w:eastAsia="x-none"/>
        </w:rPr>
        <w:t xml:space="preserve"> learning outcomes (CLOs)</w:t>
      </w:r>
    </w:p>
    <w:tbl>
      <w:tblPr>
        <w:tblW w:w="485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
        <w:gridCol w:w="1061"/>
        <w:gridCol w:w="4600"/>
        <w:gridCol w:w="2283"/>
      </w:tblGrid>
      <w:tr w:rsidR="00DC3D4B" w:rsidRPr="00B15AF5" w14:paraId="117C78C9" w14:textId="77777777" w:rsidTr="00EF79E1">
        <w:trPr>
          <w:trHeight w:val="1065"/>
          <w:tblHeader/>
        </w:trPr>
        <w:tc>
          <w:tcPr>
            <w:tcW w:w="484" w:type="pct"/>
            <w:shd w:val="clear" w:color="auto" w:fill="FBE4D5"/>
            <w:vAlign w:val="center"/>
          </w:tcPr>
          <w:p w14:paraId="32C8CD2B" w14:textId="77777777" w:rsidR="00DC3D4B" w:rsidRPr="00B15AF5" w:rsidRDefault="00DC3D4B" w:rsidP="00B15AF5">
            <w:pPr>
              <w:widowControl w:val="0"/>
              <w:spacing w:after="0" w:line="300" w:lineRule="auto"/>
              <w:jc w:val="center"/>
              <w:rPr>
                <w:sz w:val="26"/>
                <w:szCs w:val="26"/>
                <w:lang w:val="vi-VN"/>
              </w:rPr>
            </w:pPr>
            <w:r w:rsidRPr="00B15AF5">
              <w:rPr>
                <w:b/>
                <w:color w:val="000000"/>
                <w:sz w:val="26"/>
                <w:szCs w:val="26"/>
                <w:lang w:val="vi-VN"/>
              </w:rPr>
              <w:t>Goals</w:t>
            </w:r>
          </w:p>
        </w:tc>
        <w:tc>
          <w:tcPr>
            <w:tcW w:w="603" w:type="pct"/>
            <w:shd w:val="clear" w:color="auto" w:fill="FBE4D5"/>
            <w:vAlign w:val="center"/>
            <w:hideMark/>
          </w:tcPr>
          <w:p w14:paraId="5C73BA6B" w14:textId="77777777" w:rsidR="00DC3D4B" w:rsidRPr="00B15AF5" w:rsidRDefault="00DC3D4B" w:rsidP="00B15AF5">
            <w:pPr>
              <w:widowControl w:val="0"/>
              <w:spacing w:after="0" w:line="300" w:lineRule="auto"/>
              <w:jc w:val="center"/>
              <w:rPr>
                <w:b/>
                <w:color w:val="000000"/>
                <w:sz w:val="26"/>
                <w:szCs w:val="26"/>
              </w:rPr>
            </w:pPr>
            <w:r w:rsidRPr="00B15AF5">
              <w:rPr>
                <w:b/>
                <w:color w:val="000000"/>
                <w:sz w:val="26"/>
                <w:szCs w:val="26"/>
                <w:lang w:val="vi-VN"/>
              </w:rPr>
              <w:t>CLO</w:t>
            </w:r>
            <w:r w:rsidRPr="00B15AF5">
              <w:rPr>
                <w:b/>
                <w:color w:val="000000"/>
                <w:sz w:val="26"/>
                <w:szCs w:val="26"/>
              </w:rPr>
              <w:t>s</w:t>
            </w:r>
          </w:p>
        </w:tc>
        <w:tc>
          <w:tcPr>
            <w:tcW w:w="2615" w:type="pct"/>
            <w:shd w:val="clear" w:color="auto" w:fill="FBE4D5"/>
            <w:vAlign w:val="center"/>
            <w:hideMark/>
          </w:tcPr>
          <w:p w14:paraId="5EC385DE" w14:textId="77777777" w:rsidR="00DC3D4B" w:rsidRPr="00B15AF5" w:rsidRDefault="00DC3D4B" w:rsidP="00B15AF5">
            <w:pPr>
              <w:widowControl w:val="0"/>
              <w:spacing w:after="0" w:line="300" w:lineRule="auto"/>
              <w:jc w:val="center"/>
              <w:rPr>
                <w:b/>
                <w:color w:val="000000"/>
                <w:sz w:val="26"/>
                <w:szCs w:val="26"/>
                <w:lang w:val="vi-VN"/>
              </w:rPr>
            </w:pPr>
            <w:r w:rsidRPr="00B15AF5">
              <w:rPr>
                <w:b/>
                <w:color w:val="000000"/>
                <w:sz w:val="26"/>
                <w:szCs w:val="26"/>
                <w:lang w:val="vi-VN"/>
              </w:rPr>
              <w:t>CLO</w:t>
            </w:r>
            <w:r w:rsidRPr="00B15AF5">
              <w:rPr>
                <w:b/>
                <w:color w:val="000000"/>
                <w:sz w:val="26"/>
                <w:szCs w:val="26"/>
              </w:rPr>
              <w:t>s</w:t>
            </w:r>
            <w:r w:rsidRPr="00B15AF5">
              <w:rPr>
                <w:b/>
                <w:color w:val="000000"/>
                <w:sz w:val="26"/>
                <w:szCs w:val="26"/>
                <w:lang w:val="vi-VN"/>
              </w:rPr>
              <w:t xml:space="preserve"> Description</w:t>
            </w:r>
          </w:p>
        </w:tc>
        <w:tc>
          <w:tcPr>
            <w:tcW w:w="1298" w:type="pct"/>
            <w:shd w:val="clear" w:color="auto" w:fill="FBE4D5"/>
            <w:vAlign w:val="center"/>
            <w:hideMark/>
          </w:tcPr>
          <w:p w14:paraId="0DF37E2D" w14:textId="77777777" w:rsidR="00DC3D4B" w:rsidRPr="00B15AF5" w:rsidRDefault="00DC3D4B" w:rsidP="00B15AF5">
            <w:pPr>
              <w:widowControl w:val="0"/>
              <w:spacing w:after="0" w:line="300" w:lineRule="auto"/>
              <w:jc w:val="center"/>
              <w:rPr>
                <w:b/>
                <w:color w:val="000000"/>
                <w:sz w:val="26"/>
                <w:szCs w:val="26"/>
              </w:rPr>
            </w:pPr>
            <w:r w:rsidRPr="00B15AF5">
              <w:rPr>
                <w:b/>
                <w:color w:val="000000"/>
                <w:sz w:val="26"/>
                <w:szCs w:val="26"/>
              </w:rPr>
              <w:t>Teaching level</w:t>
            </w:r>
          </w:p>
          <w:p w14:paraId="10727197" w14:textId="75AC8A93" w:rsidR="00DC3D4B" w:rsidRPr="00B15AF5" w:rsidRDefault="00DC3D4B" w:rsidP="00B15AF5">
            <w:pPr>
              <w:widowControl w:val="0"/>
              <w:spacing w:after="0" w:line="300" w:lineRule="auto"/>
              <w:jc w:val="center"/>
              <w:rPr>
                <w:b/>
                <w:color w:val="000000"/>
                <w:sz w:val="26"/>
                <w:szCs w:val="26"/>
              </w:rPr>
            </w:pPr>
            <w:r w:rsidRPr="00B15AF5">
              <w:rPr>
                <w:b/>
                <w:color w:val="000000"/>
                <w:sz w:val="26"/>
                <w:szCs w:val="26"/>
              </w:rPr>
              <w:t>(</w:t>
            </w:r>
            <w:r w:rsidR="00B15646" w:rsidRPr="00B15AF5">
              <w:rPr>
                <w:b/>
                <w:color w:val="000000"/>
                <w:sz w:val="26"/>
                <w:szCs w:val="26"/>
              </w:rPr>
              <w:t>I, T</w:t>
            </w:r>
            <w:r w:rsidRPr="00B15AF5">
              <w:rPr>
                <w:b/>
                <w:color w:val="000000"/>
                <w:sz w:val="26"/>
                <w:szCs w:val="26"/>
              </w:rPr>
              <w:t>,</w:t>
            </w:r>
            <w:r w:rsidR="00B15646" w:rsidRPr="00B15AF5">
              <w:rPr>
                <w:b/>
                <w:color w:val="000000"/>
                <w:sz w:val="26"/>
                <w:szCs w:val="26"/>
              </w:rPr>
              <w:t xml:space="preserve"> </w:t>
            </w:r>
            <w:r w:rsidRPr="00B15AF5">
              <w:rPr>
                <w:b/>
                <w:color w:val="000000"/>
                <w:sz w:val="26"/>
                <w:szCs w:val="26"/>
              </w:rPr>
              <w:t>U)</w:t>
            </w:r>
          </w:p>
        </w:tc>
      </w:tr>
      <w:tr w:rsidR="00DC3D4B" w:rsidRPr="00B15AF5" w14:paraId="2E749430" w14:textId="77777777" w:rsidTr="00EF79E1">
        <w:trPr>
          <w:trHeight w:val="454"/>
        </w:trPr>
        <w:tc>
          <w:tcPr>
            <w:tcW w:w="484" w:type="pct"/>
            <w:vMerge w:val="restart"/>
            <w:shd w:val="clear" w:color="auto" w:fill="auto"/>
            <w:vAlign w:val="center"/>
          </w:tcPr>
          <w:p w14:paraId="6F328312" w14:textId="77777777" w:rsidR="00DC3D4B" w:rsidRPr="00B15AF5" w:rsidRDefault="00DC3D4B" w:rsidP="00B15AF5">
            <w:pPr>
              <w:widowControl w:val="0"/>
              <w:spacing w:after="0" w:line="300" w:lineRule="auto"/>
              <w:jc w:val="center"/>
              <w:rPr>
                <w:bCs/>
                <w:color w:val="000000"/>
                <w:sz w:val="26"/>
                <w:szCs w:val="26"/>
                <w:lang w:val="vi-VN"/>
              </w:rPr>
            </w:pPr>
            <w:r w:rsidRPr="00B15AF5">
              <w:rPr>
                <w:bCs/>
                <w:color w:val="000000"/>
                <w:sz w:val="26"/>
                <w:szCs w:val="26"/>
                <w:lang w:val="vi-VN"/>
              </w:rPr>
              <w:t>G1</w:t>
            </w:r>
          </w:p>
        </w:tc>
        <w:tc>
          <w:tcPr>
            <w:tcW w:w="603" w:type="pct"/>
            <w:shd w:val="clear" w:color="auto" w:fill="auto"/>
            <w:vAlign w:val="center"/>
          </w:tcPr>
          <w:p w14:paraId="7FDB3163" w14:textId="29F3D4C1" w:rsidR="00DC3D4B" w:rsidRPr="00B15AF5" w:rsidRDefault="00DC3D4B" w:rsidP="00B15AF5">
            <w:pPr>
              <w:widowControl w:val="0"/>
              <w:spacing w:after="0" w:line="300" w:lineRule="auto"/>
              <w:jc w:val="center"/>
              <w:rPr>
                <w:bCs/>
                <w:color w:val="000000"/>
                <w:sz w:val="26"/>
                <w:szCs w:val="26"/>
                <w:lang w:val="vi-VN"/>
              </w:rPr>
            </w:pPr>
            <w:r w:rsidRPr="00B15AF5">
              <w:rPr>
                <w:bCs/>
                <w:color w:val="000000"/>
                <w:sz w:val="26"/>
                <w:szCs w:val="26"/>
                <w:lang w:val="vi-VN"/>
              </w:rPr>
              <w:t>CLO1.1</w:t>
            </w:r>
          </w:p>
        </w:tc>
        <w:tc>
          <w:tcPr>
            <w:tcW w:w="2615" w:type="pct"/>
            <w:shd w:val="clear" w:color="auto" w:fill="auto"/>
            <w:vAlign w:val="center"/>
          </w:tcPr>
          <w:p w14:paraId="59D60A67" w14:textId="0E9A1E66" w:rsidR="00DC3D4B" w:rsidRPr="00B15AF5" w:rsidRDefault="00A70CCA" w:rsidP="00B15AF5">
            <w:pPr>
              <w:widowControl w:val="0"/>
              <w:spacing w:after="0" w:line="300" w:lineRule="auto"/>
              <w:rPr>
                <w:bCs/>
                <w:color w:val="000000"/>
                <w:sz w:val="26"/>
                <w:szCs w:val="26"/>
                <w:lang w:val="vi-VN"/>
              </w:rPr>
            </w:pPr>
            <w:r w:rsidRPr="00B15AF5">
              <w:rPr>
                <w:bCs/>
                <w:sz w:val="26"/>
                <w:szCs w:val="26"/>
                <w:lang w:val="vi-VN"/>
              </w:rPr>
              <w:t>Understanding and applying</w:t>
            </w:r>
            <w:r w:rsidR="00DC3D4B" w:rsidRPr="00B15AF5">
              <w:rPr>
                <w:bCs/>
                <w:color w:val="000000"/>
                <w:sz w:val="26"/>
                <w:szCs w:val="26"/>
                <w:lang w:val="vi-VN"/>
              </w:rPr>
              <w:t xml:space="preserve"> background legal knowledge in terms of origin and nature of the state in general. </w:t>
            </w:r>
          </w:p>
        </w:tc>
        <w:tc>
          <w:tcPr>
            <w:tcW w:w="1298" w:type="pct"/>
            <w:shd w:val="clear" w:color="auto" w:fill="auto"/>
            <w:vAlign w:val="center"/>
          </w:tcPr>
          <w:p w14:paraId="0359FE11" w14:textId="2F04CF43" w:rsidR="00DC3D4B" w:rsidRPr="00B15AF5" w:rsidRDefault="00DC3D4B" w:rsidP="00B15AF5">
            <w:pPr>
              <w:widowControl w:val="0"/>
              <w:spacing w:after="0" w:line="300" w:lineRule="auto"/>
              <w:jc w:val="center"/>
              <w:rPr>
                <w:bCs/>
                <w:color w:val="000000"/>
                <w:sz w:val="26"/>
                <w:szCs w:val="26"/>
                <w:lang w:val="vi-VN"/>
              </w:rPr>
            </w:pPr>
            <w:r w:rsidRPr="00B15AF5">
              <w:rPr>
                <w:bCs/>
                <w:color w:val="000000"/>
                <w:sz w:val="26"/>
                <w:szCs w:val="26"/>
              </w:rPr>
              <w:t>TU</w:t>
            </w:r>
            <w:r w:rsidR="00A70CCA" w:rsidRPr="00B15AF5">
              <w:rPr>
                <w:bCs/>
                <w:color w:val="000000"/>
                <w:sz w:val="26"/>
                <w:szCs w:val="26"/>
                <w:lang w:val="vi-VN"/>
              </w:rPr>
              <w:t>3</w:t>
            </w:r>
          </w:p>
        </w:tc>
      </w:tr>
      <w:tr w:rsidR="00DC3D4B" w:rsidRPr="00B15AF5" w14:paraId="2B486385" w14:textId="77777777" w:rsidTr="00EF79E1">
        <w:trPr>
          <w:trHeight w:val="454"/>
        </w:trPr>
        <w:tc>
          <w:tcPr>
            <w:tcW w:w="484" w:type="pct"/>
            <w:vMerge/>
            <w:shd w:val="clear" w:color="auto" w:fill="auto"/>
            <w:vAlign w:val="center"/>
          </w:tcPr>
          <w:p w14:paraId="4965D040" w14:textId="77777777" w:rsidR="00DC3D4B" w:rsidRPr="00B15AF5" w:rsidRDefault="00DC3D4B" w:rsidP="00B15AF5">
            <w:pPr>
              <w:widowControl w:val="0"/>
              <w:spacing w:after="0" w:line="300" w:lineRule="auto"/>
              <w:jc w:val="center"/>
              <w:rPr>
                <w:bCs/>
                <w:color w:val="000000"/>
                <w:sz w:val="26"/>
                <w:szCs w:val="26"/>
                <w:lang w:val="vi-VN"/>
              </w:rPr>
            </w:pPr>
          </w:p>
        </w:tc>
        <w:tc>
          <w:tcPr>
            <w:tcW w:w="603" w:type="pct"/>
            <w:shd w:val="clear" w:color="auto" w:fill="auto"/>
            <w:vAlign w:val="center"/>
          </w:tcPr>
          <w:p w14:paraId="61F306C8" w14:textId="0A35ACE2" w:rsidR="00DC3D4B" w:rsidRPr="00B15AF5" w:rsidRDefault="00DC3D4B" w:rsidP="00B15AF5">
            <w:pPr>
              <w:widowControl w:val="0"/>
              <w:spacing w:after="0" w:line="300" w:lineRule="auto"/>
              <w:jc w:val="center"/>
              <w:rPr>
                <w:bCs/>
                <w:color w:val="000000"/>
                <w:sz w:val="26"/>
                <w:szCs w:val="26"/>
                <w:lang w:val="vi-VN"/>
              </w:rPr>
            </w:pPr>
            <w:r w:rsidRPr="00B15AF5">
              <w:rPr>
                <w:bCs/>
                <w:color w:val="000000"/>
                <w:sz w:val="26"/>
                <w:szCs w:val="26"/>
                <w:lang w:val="vi-VN"/>
              </w:rPr>
              <w:t>CLO1.2</w:t>
            </w:r>
          </w:p>
        </w:tc>
        <w:tc>
          <w:tcPr>
            <w:tcW w:w="2615" w:type="pct"/>
            <w:shd w:val="clear" w:color="auto" w:fill="auto"/>
            <w:vAlign w:val="center"/>
          </w:tcPr>
          <w:p w14:paraId="257ED2A0" w14:textId="39BDB87B" w:rsidR="00DC3D4B" w:rsidRPr="00B15AF5" w:rsidRDefault="00A70CCA" w:rsidP="00B15AF5">
            <w:pPr>
              <w:widowControl w:val="0"/>
              <w:spacing w:after="0" w:line="300" w:lineRule="auto"/>
              <w:rPr>
                <w:bCs/>
                <w:color w:val="000000"/>
                <w:sz w:val="26"/>
                <w:szCs w:val="26"/>
                <w:lang w:val="vi-VN"/>
              </w:rPr>
            </w:pPr>
            <w:r w:rsidRPr="00B15AF5">
              <w:rPr>
                <w:bCs/>
                <w:sz w:val="26"/>
                <w:szCs w:val="26"/>
                <w:lang w:val="vi-VN"/>
              </w:rPr>
              <w:t>Understanding and applying</w:t>
            </w:r>
            <w:r w:rsidR="00DC3D4B" w:rsidRPr="00B15AF5">
              <w:rPr>
                <w:bCs/>
                <w:color w:val="000000"/>
                <w:sz w:val="26"/>
                <w:szCs w:val="26"/>
                <w:lang w:val="vi-VN"/>
              </w:rPr>
              <w:t xml:space="preserve"> background legal knowledge in terms of characteristics of the state in general. </w:t>
            </w:r>
          </w:p>
        </w:tc>
        <w:tc>
          <w:tcPr>
            <w:tcW w:w="1298" w:type="pct"/>
            <w:shd w:val="clear" w:color="auto" w:fill="auto"/>
            <w:vAlign w:val="center"/>
          </w:tcPr>
          <w:p w14:paraId="0D630877" w14:textId="407A1586" w:rsidR="00DC3D4B" w:rsidRPr="00B15AF5" w:rsidRDefault="00DC3D4B" w:rsidP="00B15AF5">
            <w:pPr>
              <w:widowControl w:val="0"/>
              <w:spacing w:after="0" w:line="300" w:lineRule="auto"/>
              <w:jc w:val="center"/>
              <w:rPr>
                <w:bCs/>
                <w:color w:val="000000"/>
                <w:sz w:val="26"/>
                <w:szCs w:val="26"/>
                <w:lang w:val="vi-VN"/>
              </w:rPr>
            </w:pPr>
            <w:r w:rsidRPr="00B15AF5">
              <w:rPr>
                <w:bCs/>
                <w:color w:val="000000"/>
                <w:sz w:val="26"/>
                <w:szCs w:val="26"/>
              </w:rPr>
              <w:t>TU</w:t>
            </w:r>
            <w:r w:rsidR="00A70CCA" w:rsidRPr="00B15AF5">
              <w:rPr>
                <w:bCs/>
                <w:color w:val="000000"/>
                <w:sz w:val="26"/>
                <w:szCs w:val="26"/>
                <w:lang w:val="vi-VN"/>
              </w:rPr>
              <w:t>3</w:t>
            </w:r>
          </w:p>
        </w:tc>
      </w:tr>
      <w:tr w:rsidR="00DC3D4B" w:rsidRPr="00B15AF5" w14:paraId="6D3DFEE2" w14:textId="77777777" w:rsidTr="00EF79E1">
        <w:trPr>
          <w:trHeight w:val="454"/>
        </w:trPr>
        <w:tc>
          <w:tcPr>
            <w:tcW w:w="484" w:type="pct"/>
            <w:vMerge/>
            <w:shd w:val="clear" w:color="auto" w:fill="auto"/>
            <w:vAlign w:val="center"/>
          </w:tcPr>
          <w:p w14:paraId="131EB831" w14:textId="77777777" w:rsidR="00DC3D4B" w:rsidRPr="00B15AF5" w:rsidRDefault="00DC3D4B" w:rsidP="00B15AF5">
            <w:pPr>
              <w:widowControl w:val="0"/>
              <w:spacing w:after="0" w:line="300" w:lineRule="auto"/>
              <w:jc w:val="center"/>
              <w:rPr>
                <w:bCs/>
                <w:color w:val="000000"/>
                <w:sz w:val="26"/>
                <w:szCs w:val="26"/>
                <w:lang w:val="vi-VN"/>
              </w:rPr>
            </w:pPr>
          </w:p>
        </w:tc>
        <w:tc>
          <w:tcPr>
            <w:tcW w:w="603" w:type="pct"/>
            <w:shd w:val="clear" w:color="auto" w:fill="auto"/>
            <w:vAlign w:val="center"/>
          </w:tcPr>
          <w:p w14:paraId="1C8CDF3C" w14:textId="4836197E" w:rsidR="00DC3D4B" w:rsidRPr="00B15AF5" w:rsidRDefault="00DC3D4B" w:rsidP="00B15AF5">
            <w:pPr>
              <w:widowControl w:val="0"/>
              <w:spacing w:after="0" w:line="300" w:lineRule="auto"/>
              <w:jc w:val="center"/>
              <w:rPr>
                <w:bCs/>
                <w:color w:val="000000"/>
                <w:sz w:val="26"/>
                <w:szCs w:val="26"/>
                <w:lang w:val="vi-VN"/>
              </w:rPr>
            </w:pPr>
            <w:r w:rsidRPr="00B15AF5">
              <w:rPr>
                <w:bCs/>
                <w:color w:val="000000"/>
                <w:sz w:val="26"/>
                <w:szCs w:val="26"/>
                <w:lang w:val="vi-VN"/>
              </w:rPr>
              <w:t xml:space="preserve">CLO1.3 </w:t>
            </w:r>
          </w:p>
        </w:tc>
        <w:tc>
          <w:tcPr>
            <w:tcW w:w="2615" w:type="pct"/>
            <w:shd w:val="clear" w:color="auto" w:fill="auto"/>
            <w:vAlign w:val="center"/>
          </w:tcPr>
          <w:p w14:paraId="765D1485" w14:textId="1C4CA7C7" w:rsidR="00DC3D4B" w:rsidRPr="00B15AF5" w:rsidRDefault="00A70CCA" w:rsidP="00B15AF5">
            <w:pPr>
              <w:widowControl w:val="0"/>
              <w:spacing w:after="0" w:line="300" w:lineRule="auto"/>
              <w:rPr>
                <w:bCs/>
                <w:color w:val="000000"/>
                <w:sz w:val="26"/>
                <w:szCs w:val="26"/>
                <w:lang w:val="vi-VN"/>
              </w:rPr>
            </w:pPr>
            <w:r w:rsidRPr="00B15AF5">
              <w:rPr>
                <w:bCs/>
                <w:sz w:val="26"/>
                <w:szCs w:val="26"/>
                <w:lang w:val="vi-VN"/>
              </w:rPr>
              <w:t>Understanding and applying</w:t>
            </w:r>
            <w:r w:rsidR="00DC3D4B" w:rsidRPr="00B15AF5">
              <w:rPr>
                <w:bCs/>
                <w:color w:val="000000"/>
                <w:sz w:val="26"/>
                <w:szCs w:val="26"/>
                <w:lang w:val="vi-VN"/>
              </w:rPr>
              <w:t xml:space="preserve"> background </w:t>
            </w:r>
            <w:r w:rsidR="00DC3D4B" w:rsidRPr="00B15AF5">
              <w:rPr>
                <w:bCs/>
                <w:color w:val="000000"/>
                <w:sz w:val="26"/>
                <w:szCs w:val="26"/>
                <w:lang w:val="vi-VN"/>
              </w:rPr>
              <w:lastRenderedPageBreak/>
              <w:t xml:space="preserve">legal knowledge in terms of  organs of the state in general. </w:t>
            </w:r>
          </w:p>
        </w:tc>
        <w:tc>
          <w:tcPr>
            <w:tcW w:w="1298" w:type="pct"/>
            <w:shd w:val="clear" w:color="auto" w:fill="auto"/>
          </w:tcPr>
          <w:p w14:paraId="6BE93909" w14:textId="42799903" w:rsidR="00DC3D4B" w:rsidRPr="00B15AF5" w:rsidRDefault="00DC3D4B" w:rsidP="00B15AF5">
            <w:pPr>
              <w:widowControl w:val="0"/>
              <w:spacing w:after="0" w:line="300" w:lineRule="auto"/>
              <w:jc w:val="center"/>
              <w:rPr>
                <w:bCs/>
                <w:color w:val="000000"/>
                <w:sz w:val="26"/>
                <w:szCs w:val="26"/>
                <w:lang w:val="vi-VN"/>
              </w:rPr>
            </w:pPr>
            <w:r w:rsidRPr="00B15AF5">
              <w:rPr>
                <w:bCs/>
                <w:color w:val="000000"/>
                <w:sz w:val="26"/>
                <w:szCs w:val="26"/>
              </w:rPr>
              <w:lastRenderedPageBreak/>
              <w:t>TU</w:t>
            </w:r>
            <w:r w:rsidR="00A70CCA" w:rsidRPr="00B15AF5">
              <w:rPr>
                <w:bCs/>
                <w:color w:val="000000"/>
                <w:sz w:val="26"/>
                <w:szCs w:val="26"/>
                <w:lang w:val="vi-VN"/>
              </w:rPr>
              <w:t>3</w:t>
            </w:r>
          </w:p>
        </w:tc>
      </w:tr>
      <w:tr w:rsidR="00DC3D4B" w:rsidRPr="00B15AF5" w14:paraId="733F764D" w14:textId="77777777" w:rsidTr="00EF79E1">
        <w:trPr>
          <w:trHeight w:val="454"/>
        </w:trPr>
        <w:tc>
          <w:tcPr>
            <w:tcW w:w="484" w:type="pct"/>
            <w:vMerge/>
            <w:shd w:val="clear" w:color="auto" w:fill="auto"/>
            <w:vAlign w:val="center"/>
          </w:tcPr>
          <w:p w14:paraId="7E68249A" w14:textId="77777777" w:rsidR="00DC3D4B" w:rsidRPr="00B15AF5" w:rsidRDefault="00DC3D4B" w:rsidP="00B15AF5">
            <w:pPr>
              <w:widowControl w:val="0"/>
              <w:spacing w:after="0" w:line="300" w:lineRule="auto"/>
              <w:jc w:val="center"/>
              <w:rPr>
                <w:bCs/>
                <w:color w:val="000000"/>
                <w:sz w:val="26"/>
                <w:szCs w:val="26"/>
                <w:lang w:val="vi-VN"/>
              </w:rPr>
            </w:pPr>
          </w:p>
        </w:tc>
        <w:tc>
          <w:tcPr>
            <w:tcW w:w="603" w:type="pct"/>
            <w:shd w:val="clear" w:color="auto" w:fill="auto"/>
            <w:vAlign w:val="center"/>
          </w:tcPr>
          <w:p w14:paraId="7C511590" w14:textId="5E7CC3E0" w:rsidR="00DC3D4B" w:rsidRPr="00B15AF5" w:rsidRDefault="00DC3D4B" w:rsidP="00B15AF5">
            <w:pPr>
              <w:widowControl w:val="0"/>
              <w:spacing w:after="0" w:line="300" w:lineRule="auto"/>
              <w:jc w:val="center"/>
              <w:rPr>
                <w:bCs/>
                <w:color w:val="000000"/>
                <w:sz w:val="26"/>
                <w:szCs w:val="26"/>
                <w:lang w:val="vi-VN"/>
              </w:rPr>
            </w:pPr>
            <w:r w:rsidRPr="00B15AF5">
              <w:rPr>
                <w:bCs/>
                <w:color w:val="000000"/>
                <w:sz w:val="26"/>
                <w:szCs w:val="26"/>
                <w:lang w:val="vi-VN"/>
              </w:rPr>
              <w:t xml:space="preserve">CLO1.4 </w:t>
            </w:r>
          </w:p>
        </w:tc>
        <w:tc>
          <w:tcPr>
            <w:tcW w:w="2615" w:type="pct"/>
            <w:shd w:val="clear" w:color="auto" w:fill="auto"/>
            <w:vAlign w:val="center"/>
          </w:tcPr>
          <w:p w14:paraId="3A576BC6" w14:textId="390D8643" w:rsidR="00DC3D4B" w:rsidRPr="00B15AF5" w:rsidRDefault="00A70CCA" w:rsidP="00B15AF5">
            <w:pPr>
              <w:widowControl w:val="0"/>
              <w:spacing w:after="0" w:line="300" w:lineRule="auto"/>
              <w:rPr>
                <w:bCs/>
                <w:color w:val="000000"/>
                <w:sz w:val="26"/>
                <w:szCs w:val="26"/>
                <w:lang w:val="vi-VN"/>
              </w:rPr>
            </w:pPr>
            <w:r w:rsidRPr="00B15AF5">
              <w:rPr>
                <w:bCs/>
                <w:sz w:val="26"/>
                <w:szCs w:val="26"/>
                <w:lang w:val="vi-VN"/>
              </w:rPr>
              <w:t>Understanding and applying</w:t>
            </w:r>
            <w:r w:rsidR="00DC3D4B" w:rsidRPr="00B15AF5">
              <w:rPr>
                <w:bCs/>
                <w:color w:val="000000"/>
                <w:sz w:val="26"/>
                <w:szCs w:val="26"/>
                <w:lang w:val="vi-VN"/>
              </w:rPr>
              <w:t xml:space="preserve"> background legal knowledge in terms of  forms of government. </w:t>
            </w:r>
          </w:p>
        </w:tc>
        <w:tc>
          <w:tcPr>
            <w:tcW w:w="1298" w:type="pct"/>
            <w:shd w:val="clear" w:color="auto" w:fill="auto"/>
          </w:tcPr>
          <w:p w14:paraId="46CE4BD1" w14:textId="0442D597" w:rsidR="00DC3D4B" w:rsidRPr="00B15AF5" w:rsidRDefault="00DC3D4B" w:rsidP="00B15AF5">
            <w:pPr>
              <w:widowControl w:val="0"/>
              <w:spacing w:after="0" w:line="300" w:lineRule="auto"/>
              <w:jc w:val="center"/>
              <w:rPr>
                <w:bCs/>
                <w:color w:val="000000"/>
                <w:sz w:val="26"/>
                <w:szCs w:val="26"/>
                <w:lang w:val="vi-VN"/>
              </w:rPr>
            </w:pPr>
            <w:r w:rsidRPr="00B15AF5">
              <w:rPr>
                <w:bCs/>
                <w:color w:val="000000"/>
                <w:sz w:val="26"/>
                <w:szCs w:val="26"/>
              </w:rPr>
              <w:t>TU</w:t>
            </w:r>
            <w:r w:rsidR="00A70CCA" w:rsidRPr="00B15AF5">
              <w:rPr>
                <w:bCs/>
                <w:color w:val="000000"/>
                <w:sz w:val="26"/>
                <w:szCs w:val="26"/>
                <w:lang w:val="vi-VN"/>
              </w:rPr>
              <w:t>3</w:t>
            </w:r>
          </w:p>
        </w:tc>
      </w:tr>
      <w:tr w:rsidR="00DC3D4B" w:rsidRPr="00B15AF5" w14:paraId="02A020F5" w14:textId="77777777" w:rsidTr="00EF79E1">
        <w:trPr>
          <w:trHeight w:val="454"/>
        </w:trPr>
        <w:tc>
          <w:tcPr>
            <w:tcW w:w="484" w:type="pct"/>
            <w:vMerge/>
            <w:shd w:val="clear" w:color="auto" w:fill="auto"/>
            <w:vAlign w:val="center"/>
          </w:tcPr>
          <w:p w14:paraId="64AA5EF5" w14:textId="77777777" w:rsidR="00DC3D4B" w:rsidRPr="00B15AF5" w:rsidRDefault="00DC3D4B" w:rsidP="00B15AF5">
            <w:pPr>
              <w:widowControl w:val="0"/>
              <w:spacing w:after="0" w:line="300" w:lineRule="auto"/>
              <w:jc w:val="center"/>
              <w:rPr>
                <w:bCs/>
                <w:color w:val="000000"/>
                <w:sz w:val="26"/>
                <w:szCs w:val="26"/>
                <w:lang w:val="vi-VN"/>
              </w:rPr>
            </w:pPr>
          </w:p>
        </w:tc>
        <w:tc>
          <w:tcPr>
            <w:tcW w:w="603" w:type="pct"/>
            <w:shd w:val="clear" w:color="auto" w:fill="auto"/>
            <w:vAlign w:val="center"/>
          </w:tcPr>
          <w:p w14:paraId="7709C7EC" w14:textId="4E51B445" w:rsidR="00DC3D4B" w:rsidRPr="00B15AF5" w:rsidRDefault="00DC3D4B" w:rsidP="00B15AF5">
            <w:pPr>
              <w:widowControl w:val="0"/>
              <w:spacing w:after="0" w:line="300" w:lineRule="auto"/>
              <w:jc w:val="center"/>
              <w:rPr>
                <w:bCs/>
                <w:color w:val="000000"/>
                <w:sz w:val="26"/>
                <w:szCs w:val="26"/>
                <w:lang w:val="vi-VN"/>
              </w:rPr>
            </w:pPr>
            <w:r w:rsidRPr="00B15AF5">
              <w:rPr>
                <w:bCs/>
                <w:color w:val="000000"/>
                <w:sz w:val="26"/>
                <w:szCs w:val="26"/>
                <w:lang w:val="vi-VN"/>
              </w:rPr>
              <w:t>CLO1.5</w:t>
            </w:r>
          </w:p>
        </w:tc>
        <w:tc>
          <w:tcPr>
            <w:tcW w:w="2615" w:type="pct"/>
            <w:shd w:val="clear" w:color="auto" w:fill="auto"/>
            <w:vAlign w:val="center"/>
          </w:tcPr>
          <w:p w14:paraId="5250E3B0" w14:textId="46DD9347" w:rsidR="00DC3D4B" w:rsidRPr="00B15AF5" w:rsidRDefault="00A70CCA" w:rsidP="00B15AF5">
            <w:pPr>
              <w:widowControl w:val="0"/>
              <w:spacing w:after="0" w:line="300" w:lineRule="auto"/>
              <w:rPr>
                <w:bCs/>
                <w:color w:val="000000"/>
                <w:sz w:val="26"/>
                <w:szCs w:val="26"/>
                <w:lang w:val="vi-VN"/>
              </w:rPr>
            </w:pPr>
            <w:r w:rsidRPr="00B15AF5">
              <w:rPr>
                <w:bCs/>
                <w:sz w:val="26"/>
                <w:szCs w:val="26"/>
                <w:lang w:val="vi-VN"/>
              </w:rPr>
              <w:t>Understanding and applying</w:t>
            </w:r>
            <w:r w:rsidR="00DC3D4B" w:rsidRPr="00B15AF5">
              <w:rPr>
                <w:bCs/>
                <w:color w:val="000000"/>
                <w:sz w:val="26"/>
                <w:szCs w:val="26"/>
                <w:lang w:val="vi-VN"/>
              </w:rPr>
              <w:t xml:space="preserve">  the system organs of the socialist republic of Vietnam  </w:t>
            </w:r>
          </w:p>
        </w:tc>
        <w:tc>
          <w:tcPr>
            <w:tcW w:w="1298" w:type="pct"/>
            <w:shd w:val="clear" w:color="auto" w:fill="auto"/>
          </w:tcPr>
          <w:p w14:paraId="043BBBCC" w14:textId="4DF3A8A4" w:rsidR="00DC3D4B" w:rsidRPr="00B15AF5" w:rsidRDefault="00DC3D4B" w:rsidP="00B15AF5">
            <w:pPr>
              <w:widowControl w:val="0"/>
              <w:spacing w:after="0" w:line="300" w:lineRule="auto"/>
              <w:jc w:val="center"/>
              <w:rPr>
                <w:bCs/>
                <w:color w:val="000000"/>
                <w:sz w:val="26"/>
                <w:szCs w:val="26"/>
                <w:lang w:val="vi-VN"/>
              </w:rPr>
            </w:pPr>
            <w:r w:rsidRPr="00B15AF5">
              <w:rPr>
                <w:bCs/>
                <w:color w:val="000000"/>
                <w:sz w:val="26"/>
                <w:szCs w:val="26"/>
              </w:rPr>
              <w:t>TU</w:t>
            </w:r>
            <w:r w:rsidR="00A70CCA" w:rsidRPr="00B15AF5">
              <w:rPr>
                <w:bCs/>
                <w:color w:val="000000"/>
                <w:sz w:val="26"/>
                <w:szCs w:val="26"/>
                <w:lang w:val="vi-VN"/>
              </w:rPr>
              <w:t>3</w:t>
            </w:r>
          </w:p>
        </w:tc>
      </w:tr>
    </w:tbl>
    <w:p w14:paraId="080C6296" w14:textId="77777777" w:rsidR="00321C7B" w:rsidRPr="00B15AF5" w:rsidRDefault="00321C7B" w:rsidP="00B15AF5">
      <w:pPr>
        <w:spacing w:after="0" w:line="300" w:lineRule="auto"/>
        <w:rPr>
          <w:b/>
          <w:color w:val="000000"/>
          <w:sz w:val="26"/>
          <w:szCs w:val="26"/>
        </w:rPr>
      </w:pPr>
      <w:r w:rsidRPr="00B15AF5">
        <w:rPr>
          <w:b/>
          <w:color w:val="000000"/>
          <w:sz w:val="26"/>
          <w:szCs w:val="26"/>
          <w:lang w:eastAsia="x-none"/>
        </w:rPr>
        <w:t xml:space="preserve">6. </w:t>
      </w:r>
      <w:r w:rsidRPr="00B15AF5">
        <w:rPr>
          <w:b/>
          <w:color w:val="000000"/>
          <w:sz w:val="26"/>
          <w:szCs w:val="26"/>
        </w:rPr>
        <w:t xml:space="preserve">COURSE ASSESSMENT </w:t>
      </w:r>
    </w:p>
    <w:p w14:paraId="5E2EBA68" w14:textId="77777777" w:rsidR="003322B6" w:rsidRPr="00B15AF5" w:rsidRDefault="004B407F" w:rsidP="00B15AF5">
      <w:pPr>
        <w:spacing w:after="0" w:line="300" w:lineRule="auto"/>
        <w:ind w:left="709"/>
        <w:jc w:val="both"/>
        <w:rPr>
          <w:bCs/>
          <w:i/>
          <w:iCs/>
          <w:sz w:val="26"/>
          <w:szCs w:val="26"/>
          <w:lang w:val="vi-VN" w:eastAsia="zh-CN"/>
        </w:rPr>
      </w:pPr>
      <w:r w:rsidRPr="00B15AF5">
        <w:rPr>
          <w:bCs/>
          <w:sz w:val="26"/>
          <w:szCs w:val="26"/>
        </w:rPr>
        <w:t xml:space="preserve">* </w:t>
      </w:r>
      <w:r w:rsidR="003322B6" w:rsidRPr="00B15AF5">
        <w:rPr>
          <w:bCs/>
          <w:sz w:val="26"/>
          <w:szCs w:val="26"/>
        </w:rPr>
        <w:t>Assessment methods</w:t>
      </w:r>
      <w:r w:rsidR="003322B6" w:rsidRPr="00B15AF5">
        <w:rPr>
          <w:bCs/>
          <w:i/>
          <w:sz w:val="26"/>
          <w:szCs w:val="26"/>
        </w:rPr>
        <w:t>:</w:t>
      </w:r>
    </w:p>
    <w:p w14:paraId="41B1FE2C" w14:textId="77777777" w:rsidR="007C0D15" w:rsidRPr="00B15AF5" w:rsidRDefault="003322B6" w:rsidP="00B15AF5">
      <w:pPr>
        <w:spacing w:after="0" w:line="300" w:lineRule="auto"/>
        <w:ind w:left="709"/>
        <w:jc w:val="both"/>
        <w:rPr>
          <w:bCs/>
          <w:iCs/>
          <w:sz w:val="26"/>
          <w:szCs w:val="26"/>
        </w:rPr>
      </w:pPr>
      <w:r w:rsidRPr="00B15AF5">
        <w:rPr>
          <w:bCs/>
          <w:iCs/>
          <w:sz w:val="26"/>
          <w:szCs w:val="26"/>
        </w:rPr>
        <w:t xml:space="preserve">- </w:t>
      </w:r>
      <w:r w:rsidR="007C0D15" w:rsidRPr="00B15AF5">
        <w:rPr>
          <w:bCs/>
          <w:iCs/>
          <w:sz w:val="26"/>
          <w:szCs w:val="26"/>
        </w:rPr>
        <w:t>Grading: 10</w:t>
      </w:r>
    </w:p>
    <w:p w14:paraId="6470C861" w14:textId="77777777" w:rsidR="003322B6" w:rsidRPr="00B15AF5" w:rsidRDefault="003322B6" w:rsidP="00B15AF5">
      <w:pPr>
        <w:spacing w:after="0" w:line="300" w:lineRule="auto"/>
        <w:ind w:left="709"/>
        <w:jc w:val="both"/>
        <w:rPr>
          <w:bCs/>
          <w:iCs/>
          <w:sz w:val="26"/>
          <w:szCs w:val="26"/>
        </w:rPr>
      </w:pPr>
      <w:r w:rsidRPr="00B15AF5">
        <w:rPr>
          <w:bCs/>
          <w:iCs/>
          <w:sz w:val="26"/>
          <w:szCs w:val="26"/>
        </w:rPr>
        <w:t>- Average score of course is the total points of rubrics multiplied by the respective weight of each rubric</w:t>
      </w:r>
    </w:p>
    <w:p w14:paraId="55C42EBE" w14:textId="77777777" w:rsidR="00DA4176" w:rsidRPr="00B15AF5" w:rsidRDefault="004B407F" w:rsidP="00B15AF5">
      <w:pPr>
        <w:spacing w:after="0" w:line="300" w:lineRule="auto"/>
        <w:ind w:left="709"/>
        <w:jc w:val="both"/>
        <w:rPr>
          <w:bCs/>
          <w:sz w:val="26"/>
          <w:szCs w:val="26"/>
        </w:rPr>
      </w:pPr>
      <w:r w:rsidRPr="00B15AF5">
        <w:rPr>
          <w:bCs/>
          <w:sz w:val="26"/>
          <w:szCs w:val="26"/>
        </w:rPr>
        <w:t xml:space="preserve">* </w:t>
      </w:r>
      <w:r w:rsidR="001F11CF" w:rsidRPr="00B15AF5">
        <w:rPr>
          <w:bCs/>
          <w:sz w:val="26"/>
          <w:szCs w:val="26"/>
        </w:rPr>
        <w:t>Assessment summary</w:t>
      </w:r>
      <w:r w:rsidR="005160D1" w:rsidRPr="00B15AF5">
        <w:rPr>
          <w:bCs/>
          <w:sz w:val="26"/>
          <w:szCs w:val="26"/>
        </w:rPr>
        <w:t>:</w:t>
      </w:r>
    </w:p>
    <w:p w14:paraId="2566D9AB" w14:textId="77777777" w:rsidR="00CE6A53" w:rsidRPr="00B15AF5" w:rsidRDefault="00310507" w:rsidP="00B15AF5">
      <w:pPr>
        <w:spacing w:after="0" w:line="300" w:lineRule="auto"/>
        <w:jc w:val="center"/>
        <w:rPr>
          <w:b/>
          <w:sz w:val="26"/>
          <w:szCs w:val="26"/>
          <w:lang w:val="vi-VN"/>
        </w:rPr>
      </w:pPr>
      <w:r w:rsidRPr="00B15AF5">
        <w:rPr>
          <w:b/>
          <w:color w:val="000000"/>
          <w:sz w:val="26"/>
          <w:szCs w:val="26"/>
          <w:lang w:eastAsia="x-none"/>
        </w:rPr>
        <w:t xml:space="preserve">Table 6. </w:t>
      </w:r>
      <w:r w:rsidRPr="00B15AF5">
        <w:rPr>
          <w:b/>
          <w:sz w:val="26"/>
          <w:szCs w:val="26"/>
        </w:rPr>
        <w:t xml:space="preserve">Assessment </w:t>
      </w:r>
      <w:proofErr w:type="spellStart"/>
      <w:r w:rsidRPr="00B15AF5">
        <w:rPr>
          <w:b/>
          <w:sz w:val="26"/>
          <w:szCs w:val="26"/>
        </w:rPr>
        <w:t>summar</w:t>
      </w:r>
      <w:proofErr w:type="spellEnd"/>
      <w:r w:rsidR="00142875" w:rsidRPr="00B15AF5">
        <w:rPr>
          <w:b/>
          <w:sz w:val="26"/>
          <w:szCs w:val="26"/>
          <w:lang w:val="vi-VN"/>
        </w:rPr>
        <w:t>y</w:t>
      </w:r>
    </w:p>
    <w:tbl>
      <w:tblPr>
        <w:tblW w:w="893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8"/>
        <w:gridCol w:w="1271"/>
        <w:gridCol w:w="1273"/>
        <w:gridCol w:w="1372"/>
        <w:gridCol w:w="1022"/>
      </w:tblGrid>
      <w:tr w:rsidR="0042400D" w:rsidRPr="00B15AF5" w14:paraId="6735A12A" w14:textId="77777777" w:rsidTr="00B15AF5">
        <w:trPr>
          <w:tblHeader/>
        </w:trPr>
        <w:tc>
          <w:tcPr>
            <w:tcW w:w="3998" w:type="dxa"/>
            <w:shd w:val="clear" w:color="auto" w:fill="FBE4D5"/>
            <w:vAlign w:val="center"/>
          </w:tcPr>
          <w:p w14:paraId="75B94DFC" w14:textId="77777777" w:rsidR="0042400D" w:rsidRPr="00B15AF5" w:rsidRDefault="0042400D" w:rsidP="00B15AF5">
            <w:pPr>
              <w:spacing w:after="0" w:line="300" w:lineRule="auto"/>
              <w:jc w:val="center"/>
              <w:rPr>
                <w:rFonts w:eastAsia="MS Mincho"/>
                <w:b/>
                <w:sz w:val="26"/>
                <w:szCs w:val="26"/>
                <w:lang w:val="vi-VN"/>
              </w:rPr>
            </w:pPr>
            <w:r w:rsidRPr="00B15AF5">
              <w:rPr>
                <w:b/>
                <w:sz w:val="26"/>
                <w:szCs w:val="26"/>
              </w:rPr>
              <w:t>Assessment</w:t>
            </w:r>
            <w:r w:rsidR="00D8595B" w:rsidRPr="00B15AF5">
              <w:rPr>
                <w:b/>
                <w:sz w:val="26"/>
                <w:szCs w:val="26"/>
              </w:rPr>
              <w:t>s</w:t>
            </w:r>
          </w:p>
        </w:tc>
        <w:tc>
          <w:tcPr>
            <w:tcW w:w="1271" w:type="dxa"/>
            <w:shd w:val="clear" w:color="auto" w:fill="FBE4D5"/>
            <w:vAlign w:val="center"/>
          </w:tcPr>
          <w:p w14:paraId="60F1A6B8" w14:textId="77777777" w:rsidR="0042400D" w:rsidRPr="00B15AF5" w:rsidRDefault="0042400D" w:rsidP="00B15AF5">
            <w:pPr>
              <w:spacing w:after="0" w:line="300" w:lineRule="auto"/>
              <w:jc w:val="center"/>
              <w:rPr>
                <w:rFonts w:eastAsia="MS Mincho"/>
                <w:b/>
                <w:sz w:val="26"/>
                <w:szCs w:val="26"/>
              </w:rPr>
            </w:pPr>
            <w:r w:rsidRPr="00B15AF5">
              <w:rPr>
                <w:b/>
                <w:sz w:val="26"/>
                <w:szCs w:val="26"/>
              </w:rPr>
              <w:t>Rubrics</w:t>
            </w:r>
          </w:p>
        </w:tc>
        <w:tc>
          <w:tcPr>
            <w:tcW w:w="1273" w:type="dxa"/>
            <w:shd w:val="clear" w:color="auto" w:fill="FBE4D5"/>
            <w:vAlign w:val="center"/>
          </w:tcPr>
          <w:p w14:paraId="3195C985" w14:textId="77777777" w:rsidR="0042400D" w:rsidRPr="00B15AF5" w:rsidRDefault="0042400D" w:rsidP="00B15AF5">
            <w:pPr>
              <w:spacing w:after="0" w:line="300" w:lineRule="auto"/>
              <w:jc w:val="center"/>
              <w:rPr>
                <w:rFonts w:eastAsia="MS Mincho"/>
                <w:b/>
                <w:sz w:val="26"/>
                <w:szCs w:val="26"/>
              </w:rPr>
            </w:pPr>
            <w:r w:rsidRPr="00B15AF5">
              <w:rPr>
                <w:rFonts w:eastAsia="MS Mincho"/>
                <w:b/>
                <w:sz w:val="26"/>
                <w:szCs w:val="26"/>
              </w:rPr>
              <w:t>CLOs</w:t>
            </w:r>
          </w:p>
        </w:tc>
        <w:tc>
          <w:tcPr>
            <w:tcW w:w="1372" w:type="dxa"/>
            <w:shd w:val="clear" w:color="auto" w:fill="FBE4D5"/>
            <w:vAlign w:val="center"/>
          </w:tcPr>
          <w:p w14:paraId="5A60C3A3" w14:textId="77777777" w:rsidR="0042400D" w:rsidRPr="00B15AF5" w:rsidRDefault="0042400D" w:rsidP="00B15AF5">
            <w:pPr>
              <w:spacing w:after="0" w:line="300" w:lineRule="auto"/>
              <w:jc w:val="center"/>
              <w:rPr>
                <w:rFonts w:eastAsia="MS Mincho"/>
                <w:b/>
                <w:sz w:val="26"/>
                <w:szCs w:val="26"/>
              </w:rPr>
            </w:pPr>
            <w:r w:rsidRPr="00B15AF5">
              <w:rPr>
                <w:rFonts w:eastAsia="MS Mincho"/>
                <w:b/>
                <w:sz w:val="26"/>
                <w:szCs w:val="26"/>
              </w:rPr>
              <w:t>Weighting (%)</w:t>
            </w:r>
          </w:p>
        </w:tc>
        <w:tc>
          <w:tcPr>
            <w:tcW w:w="1022" w:type="dxa"/>
            <w:shd w:val="clear" w:color="auto" w:fill="FBE4D5"/>
            <w:vAlign w:val="center"/>
          </w:tcPr>
          <w:p w14:paraId="4D3E39A1" w14:textId="77777777" w:rsidR="0042400D" w:rsidRPr="00B15AF5" w:rsidRDefault="0042400D" w:rsidP="00B15AF5">
            <w:pPr>
              <w:spacing w:after="0" w:line="300" w:lineRule="auto"/>
              <w:jc w:val="center"/>
              <w:rPr>
                <w:rFonts w:eastAsia="MS Mincho"/>
                <w:b/>
                <w:sz w:val="26"/>
                <w:szCs w:val="26"/>
              </w:rPr>
            </w:pPr>
            <w:r w:rsidRPr="00B15AF5">
              <w:rPr>
                <w:rFonts w:eastAsia="MS Mincho"/>
                <w:b/>
                <w:sz w:val="26"/>
                <w:szCs w:val="26"/>
              </w:rPr>
              <w:t>Week</w:t>
            </w:r>
          </w:p>
        </w:tc>
      </w:tr>
      <w:tr w:rsidR="00E60C80" w:rsidRPr="00B15AF5" w14:paraId="0B1C0C7F" w14:textId="77777777" w:rsidTr="00B15AF5">
        <w:tc>
          <w:tcPr>
            <w:tcW w:w="8936" w:type="dxa"/>
            <w:gridSpan w:val="5"/>
            <w:vAlign w:val="center"/>
          </w:tcPr>
          <w:p w14:paraId="0F74B3A2" w14:textId="77777777" w:rsidR="00E60C80" w:rsidRPr="00B15AF5" w:rsidRDefault="00E60C80" w:rsidP="00B15AF5">
            <w:pPr>
              <w:spacing w:after="0" w:line="300" w:lineRule="auto"/>
              <w:rPr>
                <w:rFonts w:eastAsia="MS Mincho"/>
                <w:b/>
                <w:sz w:val="26"/>
                <w:szCs w:val="26"/>
              </w:rPr>
            </w:pPr>
            <w:r w:rsidRPr="00B15AF5">
              <w:rPr>
                <w:rFonts w:eastAsia="MS Mincho"/>
                <w:b/>
                <w:sz w:val="26"/>
                <w:szCs w:val="26"/>
              </w:rPr>
              <w:t xml:space="preserve">Formative assessment </w:t>
            </w:r>
          </w:p>
        </w:tc>
      </w:tr>
      <w:tr w:rsidR="007C7F5A" w:rsidRPr="00B15AF5" w14:paraId="465B4076" w14:textId="77777777" w:rsidTr="00B15AF5">
        <w:trPr>
          <w:trHeight w:val="267"/>
        </w:trPr>
        <w:tc>
          <w:tcPr>
            <w:tcW w:w="3998" w:type="dxa"/>
            <w:vAlign w:val="center"/>
          </w:tcPr>
          <w:p w14:paraId="4E1811EB" w14:textId="77777777" w:rsidR="007C7F5A" w:rsidRPr="00B15AF5" w:rsidRDefault="007C7F5A" w:rsidP="00B15AF5">
            <w:pPr>
              <w:spacing w:after="0" w:line="300" w:lineRule="auto"/>
              <w:rPr>
                <w:rFonts w:eastAsia="MS Mincho"/>
                <w:sz w:val="26"/>
                <w:szCs w:val="26"/>
              </w:rPr>
            </w:pPr>
            <w:r w:rsidRPr="00B15AF5">
              <w:rPr>
                <w:rFonts w:eastAsia="MS Mincho"/>
                <w:sz w:val="26"/>
                <w:szCs w:val="26"/>
              </w:rPr>
              <w:t>Participant</w:t>
            </w:r>
          </w:p>
        </w:tc>
        <w:tc>
          <w:tcPr>
            <w:tcW w:w="1271" w:type="dxa"/>
            <w:vAlign w:val="center"/>
          </w:tcPr>
          <w:p w14:paraId="0C743D8A" w14:textId="77777777" w:rsidR="007C7F5A" w:rsidRPr="00B15AF5" w:rsidRDefault="007C7F5A" w:rsidP="00B15AF5">
            <w:pPr>
              <w:spacing w:after="0" w:line="300" w:lineRule="auto"/>
              <w:rPr>
                <w:rFonts w:eastAsia="MS Mincho"/>
                <w:sz w:val="26"/>
                <w:szCs w:val="26"/>
              </w:rPr>
            </w:pPr>
            <w:r w:rsidRPr="00B15AF5">
              <w:rPr>
                <w:bCs/>
                <w:sz w:val="26"/>
                <w:szCs w:val="26"/>
              </w:rPr>
              <w:t>Rubric 1</w:t>
            </w:r>
          </w:p>
        </w:tc>
        <w:tc>
          <w:tcPr>
            <w:tcW w:w="1273" w:type="dxa"/>
          </w:tcPr>
          <w:p w14:paraId="62699074" w14:textId="3B22E29C" w:rsidR="007C7F5A" w:rsidRPr="006B4ECF" w:rsidRDefault="007C7F5A" w:rsidP="00B15AF5">
            <w:pPr>
              <w:spacing w:after="0" w:line="300" w:lineRule="auto"/>
              <w:jc w:val="center"/>
              <w:rPr>
                <w:rFonts w:eastAsia="MS Mincho"/>
                <w:sz w:val="26"/>
                <w:szCs w:val="26"/>
              </w:rPr>
            </w:pPr>
            <w:r w:rsidRPr="00B15AF5">
              <w:rPr>
                <w:rFonts w:eastAsia="MS Mincho"/>
                <w:sz w:val="26"/>
                <w:szCs w:val="26"/>
              </w:rPr>
              <w:t>1.1</w:t>
            </w:r>
            <w:r w:rsidR="00CE6A53" w:rsidRPr="00B15AF5">
              <w:rPr>
                <w:rFonts w:eastAsia="MS Mincho"/>
                <w:sz w:val="26"/>
                <w:szCs w:val="26"/>
                <w:lang w:val="vi-VN"/>
              </w:rPr>
              <w:t>-</w:t>
            </w:r>
            <w:r w:rsidR="006B4ECF">
              <w:rPr>
                <w:rFonts w:eastAsia="MS Mincho"/>
                <w:sz w:val="26"/>
                <w:szCs w:val="26"/>
              </w:rPr>
              <w:t>1.5</w:t>
            </w:r>
          </w:p>
        </w:tc>
        <w:tc>
          <w:tcPr>
            <w:tcW w:w="1372" w:type="dxa"/>
            <w:vAlign w:val="center"/>
          </w:tcPr>
          <w:p w14:paraId="06D78A43" w14:textId="77777777" w:rsidR="007C7F5A" w:rsidRPr="00B15AF5" w:rsidRDefault="007C7F5A" w:rsidP="00B15AF5">
            <w:pPr>
              <w:spacing w:after="0" w:line="300" w:lineRule="auto"/>
              <w:jc w:val="center"/>
              <w:rPr>
                <w:rFonts w:eastAsia="MS Mincho"/>
                <w:sz w:val="26"/>
                <w:szCs w:val="26"/>
              </w:rPr>
            </w:pPr>
            <w:r w:rsidRPr="00B15AF5">
              <w:rPr>
                <w:rFonts w:eastAsia="MS Mincho"/>
                <w:sz w:val="26"/>
                <w:szCs w:val="26"/>
              </w:rPr>
              <w:t>10%</w:t>
            </w:r>
          </w:p>
        </w:tc>
        <w:tc>
          <w:tcPr>
            <w:tcW w:w="1022" w:type="dxa"/>
            <w:vAlign w:val="center"/>
          </w:tcPr>
          <w:p w14:paraId="15DFD0D5" w14:textId="77777777" w:rsidR="007C7F5A" w:rsidRPr="00B15AF5" w:rsidRDefault="007C7F5A" w:rsidP="00B15AF5">
            <w:pPr>
              <w:spacing w:after="0" w:line="300" w:lineRule="auto"/>
              <w:jc w:val="center"/>
              <w:rPr>
                <w:sz w:val="26"/>
                <w:szCs w:val="26"/>
              </w:rPr>
            </w:pPr>
            <w:r w:rsidRPr="00B15AF5">
              <w:rPr>
                <w:sz w:val="26"/>
                <w:szCs w:val="26"/>
              </w:rPr>
              <w:t>1-15</w:t>
            </w:r>
          </w:p>
        </w:tc>
      </w:tr>
      <w:tr w:rsidR="007C7F5A" w:rsidRPr="00B15AF5" w14:paraId="27256035" w14:textId="77777777" w:rsidTr="00B15AF5">
        <w:tc>
          <w:tcPr>
            <w:tcW w:w="6542" w:type="dxa"/>
            <w:gridSpan w:val="3"/>
            <w:vAlign w:val="center"/>
          </w:tcPr>
          <w:p w14:paraId="35C4DAD7" w14:textId="77777777" w:rsidR="007C7F5A" w:rsidRPr="00B15AF5" w:rsidRDefault="007C7F5A" w:rsidP="00B15AF5">
            <w:pPr>
              <w:spacing w:after="0" w:line="300" w:lineRule="auto"/>
              <w:rPr>
                <w:rFonts w:eastAsia="MS Mincho"/>
                <w:sz w:val="26"/>
                <w:szCs w:val="26"/>
              </w:rPr>
            </w:pPr>
            <w:r w:rsidRPr="00B15AF5">
              <w:rPr>
                <w:rFonts w:eastAsia="MS Mincho"/>
                <w:b/>
                <w:sz w:val="26"/>
                <w:szCs w:val="26"/>
              </w:rPr>
              <w:t xml:space="preserve">Midterm assessment </w:t>
            </w:r>
          </w:p>
        </w:tc>
        <w:tc>
          <w:tcPr>
            <w:tcW w:w="1372" w:type="dxa"/>
            <w:vAlign w:val="center"/>
          </w:tcPr>
          <w:p w14:paraId="5C0C3A21" w14:textId="77777777" w:rsidR="007C7F5A" w:rsidRPr="00B15AF5" w:rsidRDefault="007C7F5A" w:rsidP="00B15AF5">
            <w:pPr>
              <w:spacing w:after="0" w:line="300" w:lineRule="auto"/>
              <w:jc w:val="center"/>
              <w:rPr>
                <w:rFonts w:eastAsia="MS Mincho"/>
                <w:sz w:val="26"/>
                <w:szCs w:val="26"/>
              </w:rPr>
            </w:pPr>
          </w:p>
        </w:tc>
        <w:tc>
          <w:tcPr>
            <w:tcW w:w="1022" w:type="dxa"/>
            <w:vAlign w:val="center"/>
          </w:tcPr>
          <w:p w14:paraId="5C1EDD87" w14:textId="77777777" w:rsidR="007C7F5A" w:rsidRPr="00B15AF5" w:rsidRDefault="007C7F5A" w:rsidP="00B15AF5">
            <w:pPr>
              <w:spacing w:after="0" w:line="300" w:lineRule="auto"/>
              <w:jc w:val="center"/>
              <w:rPr>
                <w:sz w:val="26"/>
                <w:szCs w:val="26"/>
              </w:rPr>
            </w:pPr>
          </w:p>
        </w:tc>
      </w:tr>
      <w:tr w:rsidR="007C7F5A" w:rsidRPr="00B15AF5" w14:paraId="552BDFC4" w14:textId="77777777" w:rsidTr="00B15AF5">
        <w:trPr>
          <w:trHeight w:val="845"/>
        </w:trPr>
        <w:tc>
          <w:tcPr>
            <w:tcW w:w="3998" w:type="dxa"/>
            <w:vAlign w:val="center"/>
          </w:tcPr>
          <w:p w14:paraId="5FE894C3" w14:textId="77777777" w:rsidR="007C7F5A" w:rsidRPr="00B15AF5" w:rsidRDefault="00CE6A53" w:rsidP="00B15AF5">
            <w:pPr>
              <w:widowControl w:val="0"/>
              <w:spacing w:after="0" w:line="300" w:lineRule="auto"/>
              <w:rPr>
                <w:rFonts w:eastAsia="MS Mincho"/>
                <w:sz w:val="26"/>
                <w:szCs w:val="26"/>
                <w:lang w:val="vi-VN"/>
              </w:rPr>
            </w:pPr>
            <w:r w:rsidRPr="00B15AF5">
              <w:rPr>
                <w:rFonts w:eastAsia="MS Mincho"/>
                <w:sz w:val="26"/>
                <w:szCs w:val="26"/>
                <w:lang w:val="vi-VN"/>
              </w:rPr>
              <w:t>Group Assignment</w:t>
            </w:r>
          </w:p>
        </w:tc>
        <w:tc>
          <w:tcPr>
            <w:tcW w:w="1271" w:type="dxa"/>
            <w:vAlign w:val="center"/>
          </w:tcPr>
          <w:p w14:paraId="789FEFED" w14:textId="77777777" w:rsidR="007C7F5A" w:rsidRPr="00B15AF5" w:rsidRDefault="007C7F5A" w:rsidP="00B15AF5">
            <w:pPr>
              <w:spacing w:after="0" w:line="300" w:lineRule="auto"/>
              <w:rPr>
                <w:rFonts w:eastAsia="MS Mincho"/>
                <w:iCs/>
                <w:sz w:val="26"/>
                <w:szCs w:val="26"/>
                <w:lang w:val="vi-VN"/>
              </w:rPr>
            </w:pPr>
            <w:r w:rsidRPr="00B15AF5">
              <w:rPr>
                <w:bCs/>
                <w:sz w:val="26"/>
                <w:szCs w:val="26"/>
              </w:rPr>
              <w:t xml:space="preserve">Rubric </w:t>
            </w:r>
            <w:r w:rsidR="00142875" w:rsidRPr="00B15AF5">
              <w:rPr>
                <w:bCs/>
                <w:sz w:val="26"/>
                <w:szCs w:val="26"/>
                <w:lang w:val="vi-VN"/>
              </w:rPr>
              <w:t>3</w:t>
            </w:r>
          </w:p>
        </w:tc>
        <w:tc>
          <w:tcPr>
            <w:tcW w:w="1273" w:type="dxa"/>
          </w:tcPr>
          <w:p w14:paraId="4955F6B8" w14:textId="7D697818" w:rsidR="007C7F5A" w:rsidRPr="006B4ECF" w:rsidRDefault="00CE6A53" w:rsidP="00B15AF5">
            <w:pPr>
              <w:widowControl w:val="0"/>
              <w:spacing w:after="0" w:line="300" w:lineRule="auto"/>
              <w:jc w:val="center"/>
              <w:rPr>
                <w:rFonts w:eastAsia="MS Mincho"/>
                <w:sz w:val="26"/>
                <w:szCs w:val="26"/>
              </w:rPr>
            </w:pPr>
            <w:r w:rsidRPr="00B15AF5">
              <w:rPr>
                <w:sz w:val="26"/>
                <w:szCs w:val="26"/>
                <w:lang w:val="vi-VN"/>
              </w:rPr>
              <w:t>1.1 -1.</w:t>
            </w:r>
            <w:r w:rsidR="006B4ECF">
              <w:rPr>
                <w:sz w:val="26"/>
                <w:szCs w:val="26"/>
              </w:rPr>
              <w:t>4</w:t>
            </w:r>
          </w:p>
        </w:tc>
        <w:tc>
          <w:tcPr>
            <w:tcW w:w="1372" w:type="dxa"/>
            <w:vAlign w:val="center"/>
          </w:tcPr>
          <w:p w14:paraId="01E6D135" w14:textId="77777777" w:rsidR="007C7F5A" w:rsidRPr="00B15AF5" w:rsidRDefault="00CE6A53" w:rsidP="00B15AF5">
            <w:pPr>
              <w:spacing w:after="0" w:line="300" w:lineRule="auto"/>
              <w:jc w:val="center"/>
              <w:rPr>
                <w:rFonts w:eastAsia="MS Mincho"/>
                <w:sz w:val="26"/>
                <w:szCs w:val="26"/>
              </w:rPr>
            </w:pPr>
            <w:r w:rsidRPr="00B15AF5">
              <w:rPr>
                <w:rFonts w:eastAsia="MS Mincho"/>
                <w:sz w:val="26"/>
                <w:szCs w:val="26"/>
                <w:lang w:val="vi-VN"/>
              </w:rPr>
              <w:t>20</w:t>
            </w:r>
            <w:r w:rsidR="007C7F5A" w:rsidRPr="00B15AF5">
              <w:rPr>
                <w:rFonts w:eastAsia="MS Mincho"/>
                <w:sz w:val="26"/>
                <w:szCs w:val="26"/>
              </w:rPr>
              <w:t>%</w:t>
            </w:r>
          </w:p>
        </w:tc>
        <w:tc>
          <w:tcPr>
            <w:tcW w:w="1022" w:type="dxa"/>
            <w:vAlign w:val="center"/>
          </w:tcPr>
          <w:p w14:paraId="0EF481FF" w14:textId="77777777" w:rsidR="007C7F5A" w:rsidRPr="00B15AF5" w:rsidRDefault="007C7F5A" w:rsidP="00B15AF5">
            <w:pPr>
              <w:spacing w:after="0" w:line="300" w:lineRule="auto"/>
              <w:jc w:val="center"/>
              <w:rPr>
                <w:sz w:val="26"/>
                <w:szCs w:val="26"/>
              </w:rPr>
            </w:pPr>
            <w:r w:rsidRPr="00B15AF5">
              <w:rPr>
                <w:sz w:val="26"/>
                <w:szCs w:val="26"/>
              </w:rPr>
              <w:t>7</w:t>
            </w:r>
          </w:p>
        </w:tc>
      </w:tr>
      <w:tr w:rsidR="00CE6A53" w:rsidRPr="00B15AF5" w14:paraId="7DD8288A" w14:textId="77777777" w:rsidTr="00B15AF5">
        <w:tc>
          <w:tcPr>
            <w:tcW w:w="3998" w:type="dxa"/>
            <w:vAlign w:val="center"/>
          </w:tcPr>
          <w:p w14:paraId="0F3441AA" w14:textId="77777777" w:rsidR="00CE6A53" w:rsidRPr="00B15AF5" w:rsidRDefault="00CE6A53" w:rsidP="00B15AF5">
            <w:pPr>
              <w:widowControl w:val="0"/>
              <w:spacing w:after="0" w:line="300" w:lineRule="auto"/>
              <w:rPr>
                <w:rFonts w:eastAsia="MS Mincho"/>
                <w:sz w:val="26"/>
                <w:szCs w:val="26"/>
              </w:rPr>
            </w:pPr>
            <w:r w:rsidRPr="00B15AF5">
              <w:rPr>
                <w:rFonts w:eastAsia="MS Mincho"/>
                <w:sz w:val="26"/>
                <w:szCs w:val="26"/>
              </w:rPr>
              <w:t>Individual</w:t>
            </w:r>
            <w:r w:rsidRPr="00B15AF5">
              <w:rPr>
                <w:rFonts w:eastAsia="MS Mincho"/>
                <w:sz w:val="26"/>
                <w:szCs w:val="26"/>
                <w:lang w:val="vi-VN"/>
              </w:rPr>
              <w:t xml:space="preserve"> </w:t>
            </w:r>
            <w:r w:rsidRPr="00B15AF5">
              <w:rPr>
                <w:rFonts w:eastAsia="MS Mincho"/>
                <w:sz w:val="26"/>
                <w:szCs w:val="26"/>
              </w:rPr>
              <w:t>Midterm exam</w:t>
            </w:r>
          </w:p>
        </w:tc>
        <w:tc>
          <w:tcPr>
            <w:tcW w:w="1271" w:type="dxa"/>
            <w:vAlign w:val="center"/>
          </w:tcPr>
          <w:p w14:paraId="62C7D9F7" w14:textId="77777777" w:rsidR="00CE6A53" w:rsidRPr="00B15AF5" w:rsidRDefault="00CE6A53" w:rsidP="00B15AF5">
            <w:pPr>
              <w:spacing w:after="0" w:line="300" w:lineRule="auto"/>
              <w:rPr>
                <w:bCs/>
                <w:sz w:val="26"/>
                <w:szCs w:val="26"/>
              </w:rPr>
            </w:pPr>
            <w:r w:rsidRPr="00B15AF5">
              <w:rPr>
                <w:bCs/>
                <w:sz w:val="26"/>
                <w:szCs w:val="26"/>
              </w:rPr>
              <w:t>Rubric 2</w:t>
            </w:r>
          </w:p>
        </w:tc>
        <w:tc>
          <w:tcPr>
            <w:tcW w:w="1273" w:type="dxa"/>
          </w:tcPr>
          <w:p w14:paraId="0E20D95B" w14:textId="3A6165DD" w:rsidR="00CE6A53" w:rsidRPr="00B15AF5" w:rsidRDefault="006B4ECF" w:rsidP="00B15AF5">
            <w:pPr>
              <w:widowControl w:val="0"/>
              <w:spacing w:after="0" w:line="300" w:lineRule="auto"/>
              <w:jc w:val="center"/>
              <w:rPr>
                <w:rFonts w:eastAsia="MS Mincho"/>
                <w:sz w:val="26"/>
                <w:szCs w:val="26"/>
              </w:rPr>
            </w:pPr>
            <w:r w:rsidRPr="00B15AF5">
              <w:rPr>
                <w:sz w:val="26"/>
                <w:szCs w:val="26"/>
                <w:lang w:val="vi-VN"/>
              </w:rPr>
              <w:t>1.1 -1.5</w:t>
            </w:r>
          </w:p>
        </w:tc>
        <w:tc>
          <w:tcPr>
            <w:tcW w:w="1372" w:type="dxa"/>
            <w:vAlign w:val="center"/>
          </w:tcPr>
          <w:p w14:paraId="1D3F392C" w14:textId="77777777" w:rsidR="00CE6A53" w:rsidRPr="00B15AF5" w:rsidRDefault="00CE6A53" w:rsidP="00B15AF5">
            <w:pPr>
              <w:spacing w:after="0" w:line="300" w:lineRule="auto"/>
              <w:jc w:val="center"/>
              <w:rPr>
                <w:rFonts w:eastAsia="MS Mincho"/>
                <w:sz w:val="26"/>
                <w:szCs w:val="26"/>
              </w:rPr>
            </w:pPr>
            <w:r w:rsidRPr="00B15AF5">
              <w:rPr>
                <w:rFonts w:eastAsia="MS Mincho"/>
                <w:sz w:val="26"/>
                <w:szCs w:val="26"/>
                <w:lang w:val="vi-VN"/>
              </w:rPr>
              <w:t>20</w:t>
            </w:r>
            <w:r w:rsidRPr="00B15AF5">
              <w:rPr>
                <w:rFonts w:eastAsia="MS Mincho"/>
                <w:sz w:val="26"/>
                <w:szCs w:val="26"/>
              </w:rPr>
              <w:t>%</w:t>
            </w:r>
          </w:p>
        </w:tc>
        <w:tc>
          <w:tcPr>
            <w:tcW w:w="1022" w:type="dxa"/>
            <w:vAlign w:val="center"/>
          </w:tcPr>
          <w:p w14:paraId="1D8120E8" w14:textId="77777777" w:rsidR="00CE6A53" w:rsidRPr="00B15AF5" w:rsidRDefault="00CE6A53" w:rsidP="00B15AF5">
            <w:pPr>
              <w:spacing w:after="0" w:line="300" w:lineRule="auto"/>
              <w:jc w:val="center"/>
              <w:rPr>
                <w:sz w:val="26"/>
                <w:szCs w:val="26"/>
                <w:lang w:val="vi-VN"/>
              </w:rPr>
            </w:pPr>
            <w:r w:rsidRPr="00B15AF5">
              <w:rPr>
                <w:sz w:val="26"/>
                <w:szCs w:val="26"/>
                <w:lang w:val="vi-VN"/>
              </w:rPr>
              <w:t>14</w:t>
            </w:r>
          </w:p>
        </w:tc>
      </w:tr>
      <w:tr w:rsidR="007C7F5A" w:rsidRPr="00B15AF5" w14:paraId="2F6415DB" w14:textId="77777777" w:rsidTr="00B15AF5">
        <w:tc>
          <w:tcPr>
            <w:tcW w:w="8936" w:type="dxa"/>
            <w:gridSpan w:val="5"/>
            <w:vAlign w:val="center"/>
          </w:tcPr>
          <w:p w14:paraId="6898222D" w14:textId="77777777" w:rsidR="007C7F5A" w:rsidRPr="00B15AF5" w:rsidRDefault="007C7F5A" w:rsidP="00B15AF5">
            <w:pPr>
              <w:spacing w:after="0" w:line="300" w:lineRule="auto"/>
              <w:rPr>
                <w:rFonts w:eastAsia="MS Mincho"/>
                <w:sz w:val="26"/>
                <w:szCs w:val="26"/>
              </w:rPr>
            </w:pPr>
            <w:r w:rsidRPr="00B15AF5">
              <w:rPr>
                <w:rFonts w:eastAsia="MS Mincho"/>
                <w:b/>
                <w:sz w:val="26"/>
                <w:szCs w:val="26"/>
                <w:lang w:val="de-DE"/>
              </w:rPr>
              <w:t xml:space="preserve">Summative </w:t>
            </w:r>
            <w:r w:rsidRPr="00B15AF5">
              <w:rPr>
                <w:rFonts w:eastAsia="MS Mincho"/>
                <w:b/>
                <w:sz w:val="26"/>
                <w:szCs w:val="26"/>
              </w:rPr>
              <w:t xml:space="preserve">assessment </w:t>
            </w:r>
          </w:p>
        </w:tc>
      </w:tr>
      <w:tr w:rsidR="007C7F5A" w:rsidRPr="00B15AF5" w14:paraId="2C765F2D" w14:textId="77777777" w:rsidTr="00B15AF5">
        <w:tc>
          <w:tcPr>
            <w:tcW w:w="3998" w:type="dxa"/>
            <w:vAlign w:val="center"/>
          </w:tcPr>
          <w:p w14:paraId="2DA72F8D" w14:textId="77777777" w:rsidR="007C7F5A" w:rsidRPr="00B15AF5" w:rsidRDefault="007C7F5A" w:rsidP="00B15AF5">
            <w:pPr>
              <w:spacing w:after="0" w:line="300" w:lineRule="auto"/>
              <w:rPr>
                <w:rFonts w:eastAsia="MS Mincho"/>
                <w:sz w:val="26"/>
                <w:szCs w:val="26"/>
              </w:rPr>
            </w:pPr>
            <w:r w:rsidRPr="00B15AF5">
              <w:rPr>
                <w:rFonts w:eastAsia="MS Mincho"/>
                <w:sz w:val="26"/>
                <w:szCs w:val="26"/>
                <w:lang w:val="de-DE"/>
              </w:rPr>
              <w:t>Final exam</w:t>
            </w:r>
          </w:p>
        </w:tc>
        <w:tc>
          <w:tcPr>
            <w:tcW w:w="1271" w:type="dxa"/>
            <w:vAlign w:val="center"/>
          </w:tcPr>
          <w:p w14:paraId="01D80885" w14:textId="77777777" w:rsidR="007C7F5A" w:rsidRPr="00B15AF5" w:rsidRDefault="007C7F5A" w:rsidP="00B15AF5">
            <w:pPr>
              <w:spacing w:after="0" w:line="300" w:lineRule="auto"/>
              <w:rPr>
                <w:rFonts w:eastAsia="MS Mincho"/>
                <w:sz w:val="26"/>
                <w:szCs w:val="26"/>
              </w:rPr>
            </w:pPr>
            <w:r w:rsidRPr="00B15AF5">
              <w:rPr>
                <w:bCs/>
                <w:sz w:val="26"/>
                <w:szCs w:val="26"/>
              </w:rPr>
              <w:t>Rubric 2</w:t>
            </w:r>
          </w:p>
        </w:tc>
        <w:tc>
          <w:tcPr>
            <w:tcW w:w="1273" w:type="dxa"/>
            <w:vAlign w:val="center"/>
          </w:tcPr>
          <w:p w14:paraId="386ECB88" w14:textId="458DAEE5" w:rsidR="007C7F5A" w:rsidRPr="00B15AF5" w:rsidRDefault="00142875" w:rsidP="00B15AF5">
            <w:pPr>
              <w:widowControl w:val="0"/>
              <w:spacing w:after="0" w:line="300" w:lineRule="auto"/>
              <w:jc w:val="center"/>
              <w:rPr>
                <w:rFonts w:eastAsia="MS Mincho"/>
                <w:sz w:val="26"/>
                <w:szCs w:val="26"/>
              </w:rPr>
            </w:pPr>
            <w:r w:rsidRPr="00B15AF5">
              <w:rPr>
                <w:sz w:val="26"/>
                <w:szCs w:val="26"/>
              </w:rPr>
              <w:t>1-1.</w:t>
            </w:r>
            <w:r w:rsidRPr="00B15AF5">
              <w:rPr>
                <w:sz w:val="26"/>
                <w:szCs w:val="26"/>
                <w:lang w:val="vi-VN"/>
              </w:rPr>
              <w:t>5</w:t>
            </w:r>
          </w:p>
        </w:tc>
        <w:tc>
          <w:tcPr>
            <w:tcW w:w="1372" w:type="dxa"/>
            <w:vAlign w:val="center"/>
          </w:tcPr>
          <w:p w14:paraId="0D82E9EA" w14:textId="77777777" w:rsidR="007C7F5A" w:rsidRPr="00B15AF5" w:rsidRDefault="007C7F5A" w:rsidP="00B15AF5">
            <w:pPr>
              <w:spacing w:after="0" w:line="300" w:lineRule="auto"/>
              <w:jc w:val="center"/>
              <w:rPr>
                <w:rFonts w:eastAsia="MS Mincho"/>
                <w:sz w:val="26"/>
                <w:szCs w:val="26"/>
              </w:rPr>
            </w:pPr>
            <w:r w:rsidRPr="00B15AF5">
              <w:rPr>
                <w:rFonts w:eastAsia="MS Mincho"/>
                <w:sz w:val="26"/>
                <w:szCs w:val="26"/>
              </w:rPr>
              <w:t>50%</w:t>
            </w:r>
          </w:p>
        </w:tc>
        <w:tc>
          <w:tcPr>
            <w:tcW w:w="1022" w:type="dxa"/>
            <w:vAlign w:val="center"/>
          </w:tcPr>
          <w:p w14:paraId="725470C0" w14:textId="77777777" w:rsidR="007C7F5A" w:rsidRPr="00B15AF5" w:rsidRDefault="007C7F5A" w:rsidP="00B15AF5">
            <w:pPr>
              <w:widowControl w:val="0"/>
              <w:spacing w:after="0" w:line="300" w:lineRule="auto"/>
              <w:rPr>
                <w:rFonts w:eastAsia="MS Mincho"/>
                <w:sz w:val="26"/>
                <w:szCs w:val="26"/>
              </w:rPr>
            </w:pPr>
          </w:p>
        </w:tc>
      </w:tr>
    </w:tbl>
    <w:p w14:paraId="03EC1E6C" w14:textId="77777777" w:rsidR="006B4ECF" w:rsidRDefault="006B4ECF" w:rsidP="00B15AF5">
      <w:pPr>
        <w:pStyle w:val="ListParagraph"/>
        <w:spacing w:line="300" w:lineRule="auto"/>
        <w:ind w:left="780"/>
        <w:rPr>
          <w:bCs/>
          <w:sz w:val="26"/>
          <w:szCs w:val="26"/>
        </w:rPr>
      </w:pPr>
    </w:p>
    <w:p w14:paraId="08A469CF" w14:textId="677B5856" w:rsidR="006B4ECF" w:rsidRDefault="006B4ECF" w:rsidP="00B15AF5">
      <w:pPr>
        <w:pStyle w:val="ListParagraph"/>
        <w:spacing w:line="300" w:lineRule="auto"/>
        <w:ind w:left="780"/>
        <w:rPr>
          <w:bCs/>
          <w:sz w:val="26"/>
          <w:szCs w:val="26"/>
        </w:rPr>
      </w:pPr>
    </w:p>
    <w:p w14:paraId="01F8D096" w14:textId="4166A8D7" w:rsidR="006B4ECF" w:rsidRDefault="006B4ECF" w:rsidP="00B15AF5">
      <w:pPr>
        <w:pStyle w:val="ListParagraph"/>
        <w:spacing w:line="300" w:lineRule="auto"/>
        <w:ind w:left="780"/>
        <w:rPr>
          <w:bCs/>
          <w:sz w:val="26"/>
          <w:szCs w:val="26"/>
        </w:rPr>
      </w:pPr>
    </w:p>
    <w:p w14:paraId="1A68093E" w14:textId="24373E6E" w:rsidR="006B4ECF" w:rsidRDefault="006B4ECF" w:rsidP="00B15AF5">
      <w:pPr>
        <w:pStyle w:val="ListParagraph"/>
        <w:spacing w:line="300" w:lineRule="auto"/>
        <w:ind w:left="780"/>
        <w:rPr>
          <w:bCs/>
          <w:sz w:val="26"/>
          <w:szCs w:val="26"/>
        </w:rPr>
      </w:pPr>
    </w:p>
    <w:p w14:paraId="7662D08F" w14:textId="47E7EC8B" w:rsidR="006B4ECF" w:rsidRDefault="006B4ECF" w:rsidP="00B15AF5">
      <w:pPr>
        <w:pStyle w:val="ListParagraph"/>
        <w:spacing w:line="300" w:lineRule="auto"/>
        <w:ind w:left="780"/>
        <w:rPr>
          <w:bCs/>
          <w:sz w:val="26"/>
          <w:szCs w:val="26"/>
        </w:rPr>
      </w:pPr>
    </w:p>
    <w:p w14:paraId="276A6E3C" w14:textId="77777777" w:rsidR="006B4ECF" w:rsidRDefault="006B4ECF" w:rsidP="00B15AF5">
      <w:pPr>
        <w:pStyle w:val="ListParagraph"/>
        <w:spacing w:line="300" w:lineRule="auto"/>
        <w:ind w:left="780"/>
        <w:rPr>
          <w:bCs/>
          <w:sz w:val="26"/>
          <w:szCs w:val="26"/>
        </w:rPr>
      </w:pPr>
    </w:p>
    <w:p w14:paraId="7761999F" w14:textId="77777777" w:rsidR="006B4ECF" w:rsidRDefault="006B4ECF" w:rsidP="00B15AF5">
      <w:pPr>
        <w:pStyle w:val="ListParagraph"/>
        <w:spacing w:line="300" w:lineRule="auto"/>
        <w:ind w:left="780"/>
        <w:rPr>
          <w:bCs/>
          <w:sz w:val="26"/>
          <w:szCs w:val="26"/>
        </w:rPr>
      </w:pPr>
    </w:p>
    <w:p w14:paraId="055D6E91" w14:textId="267BD330" w:rsidR="00452799" w:rsidRPr="00B15AF5" w:rsidRDefault="00CE7CF8" w:rsidP="00B15AF5">
      <w:pPr>
        <w:pStyle w:val="ListParagraph"/>
        <w:spacing w:line="300" w:lineRule="auto"/>
        <w:ind w:left="780"/>
        <w:rPr>
          <w:color w:val="000000"/>
          <w:sz w:val="26"/>
          <w:szCs w:val="26"/>
        </w:rPr>
      </w:pPr>
      <w:r w:rsidRPr="00B15AF5">
        <w:rPr>
          <w:bCs/>
          <w:sz w:val="26"/>
          <w:szCs w:val="26"/>
        </w:rPr>
        <w:t xml:space="preserve">* </w:t>
      </w:r>
      <w:r w:rsidR="005160D1" w:rsidRPr="00B15AF5">
        <w:rPr>
          <w:bCs/>
          <w:sz w:val="26"/>
          <w:szCs w:val="26"/>
        </w:rPr>
        <w:t>Rubrics:</w:t>
      </w:r>
      <w:r w:rsidR="00A277C8" w:rsidRPr="00B15AF5">
        <w:rPr>
          <w:bCs/>
          <w:sz w:val="26"/>
          <w:szCs w:val="26"/>
        </w:rPr>
        <w:t xml:space="preserve"> </w:t>
      </w:r>
    </w:p>
    <w:p w14:paraId="6C67559D" w14:textId="77777777" w:rsidR="00452799" w:rsidRPr="00B15AF5" w:rsidRDefault="00452799" w:rsidP="00B15AF5">
      <w:pPr>
        <w:pStyle w:val="ListParagraph"/>
        <w:spacing w:line="300" w:lineRule="auto"/>
        <w:jc w:val="center"/>
        <w:rPr>
          <w:b/>
          <w:sz w:val="26"/>
          <w:szCs w:val="26"/>
        </w:rPr>
      </w:pPr>
      <w:r w:rsidRPr="00B15AF5">
        <w:rPr>
          <w:b/>
          <w:sz w:val="26"/>
          <w:szCs w:val="26"/>
        </w:rPr>
        <w:t xml:space="preserve">Rubric 1: </w:t>
      </w:r>
      <w:r w:rsidR="008449E0" w:rsidRPr="00B15AF5">
        <w:rPr>
          <w:b/>
          <w:sz w:val="26"/>
          <w:szCs w:val="26"/>
        </w:rPr>
        <w:t>Participant</w:t>
      </w:r>
    </w:p>
    <w:tbl>
      <w:tblPr>
        <w:tblW w:w="88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0"/>
        <w:gridCol w:w="1283"/>
        <w:gridCol w:w="1690"/>
        <w:gridCol w:w="1707"/>
        <w:gridCol w:w="1310"/>
        <w:gridCol w:w="1486"/>
      </w:tblGrid>
      <w:tr w:rsidR="002E467F" w:rsidRPr="00B15AF5" w14:paraId="2DCEA284" w14:textId="77777777" w:rsidTr="00B15AF5">
        <w:trPr>
          <w:tblHeader/>
        </w:trPr>
        <w:tc>
          <w:tcPr>
            <w:tcW w:w="1410" w:type="dxa"/>
            <w:shd w:val="clear" w:color="auto" w:fill="FBE4D5"/>
            <w:vAlign w:val="center"/>
          </w:tcPr>
          <w:p w14:paraId="534C56EE" w14:textId="77777777" w:rsidR="00452799" w:rsidRPr="00B15AF5" w:rsidRDefault="00452799" w:rsidP="00B15AF5">
            <w:pPr>
              <w:spacing w:after="0" w:line="300" w:lineRule="auto"/>
              <w:jc w:val="center"/>
              <w:rPr>
                <w:rFonts w:eastAsia="MS Mincho"/>
                <w:b/>
              </w:rPr>
            </w:pPr>
            <w:r w:rsidRPr="00B15AF5">
              <w:rPr>
                <w:rFonts w:eastAsia="MS Mincho"/>
                <w:b/>
              </w:rPr>
              <w:lastRenderedPageBreak/>
              <w:t>Areas of assessment</w:t>
            </w:r>
          </w:p>
        </w:tc>
        <w:tc>
          <w:tcPr>
            <w:tcW w:w="1283" w:type="dxa"/>
            <w:shd w:val="clear" w:color="auto" w:fill="FBE4D5"/>
            <w:vAlign w:val="center"/>
          </w:tcPr>
          <w:p w14:paraId="32AFBBB5" w14:textId="77777777" w:rsidR="00452799" w:rsidRPr="00B15AF5" w:rsidRDefault="00452799" w:rsidP="00B15AF5">
            <w:pPr>
              <w:spacing w:after="0" w:line="300" w:lineRule="auto"/>
              <w:jc w:val="center"/>
              <w:rPr>
                <w:rFonts w:eastAsia="MS Mincho"/>
                <w:b/>
              </w:rPr>
            </w:pPr>
            <w:r w:rsidRPr="00B15AF5">
              <w:rPr>
                <w:rFonts w:eastAsia="MS Mincho"/>
                <w:b/>
              </w:rPr>
              <w:t>Weighting (%)</w:t>
            </w:r>
          </w:p>
        </w:tc>
        <w:tc>
          <w:tcPr>
            <w:tcW w:w="1690" w:type="dxa"/>
            <w:shd w:val="clear" w:color="auto" w:fill="FBE4D5"/>
            <w:vAlign w:val="center"/>
          </w:tcPr>
          <w:p w14:paraId="1AC0E107" w14:textId="77777777" w:rsidR="00452799" w:rsidRPr="00B15AF5" w:rsidRDefault="00452799" w:rsidP="00B15AF5">
            <w:pPr>
              <w:spacing w:after="0" w:line="300" w:lineRule="auto"/>
              <w:jc w:val="center"/>
              <w:rPr>
                <w:rFonts w:eastAsia="MS Mincho"/>
                <w:b/>
              </w:rPr>
            </w:pPr>
            <w:r w:rsidRPr="00B15AF5">
              <w:rPr>
                <w:rFonts w:eastAsia="MS Mincho"/>
                <w:b/>
              </w:rPr>
              <w:t>Excellence</w:t>
            </w:r>
          </w:p>
          <w:p w14:paraId="74858DF3" w14:textId="77777777" w:rsidR="00452799" w:rsidRPr="00B15AF5" w:rsidRDefault="00452799" w:rsidP="00B15AF5">
            <w:pPr>
              <w:spacing w:after="0" w:line="300" w:lineRule="auto"/>
              <w:jc w:val="center"/>
              <w:rPr>
                <w:rFonts w:eastAsia="MS Mincho"/>
                <w:b/>
              </w:rPr>
            </w:pPr>
            <w:r w:rsidRPr="00B15AF5">
              <w:rPr>
                <w:rFonts w:eastAsia="MS Mincho"/>
                <w:b/>
              </w:rPr>
              <w:t xml:space="preserve">8.5 – 10 </w:t>
            </w:r>
            <w:proofErr w:type="gramStart"/>
            <w:r w:rsidRPr="00B15AF5">
              <w:rPr>
                <w:rFonts w:eastAsia="MS Mincho"/>
                <w:b/>
              </w:rPr>
              <w:t>point</w:t>
            </w:r>
            <w:proofErr w:type="gramEnd"/>
          </w:p>
        </w:tc>
        <w:tc>
          <w:tcPr>
            <w:tcW w:w="1707" w:type="dxa"/>
            <w:shd w:val="clear" w:color="auto" w:fill="FBE4D5"/>
            <w:vAlign w:val="center"/>
          </w:tcPr>
          <w:p w14:paraId="42A39D43" w14:textId="77777777" w:rsidR="00452799" w:rsidRPr="00B15AF5" w:rsidRDefault="00452799" w:rsidP="00B15AF5">
            <w:pPr>
              <w:spacing w:after="0" w:line="300" w:lineRule="auto"/>
              <w:jc w:val="center"/>
              <w:rPr>
                <w:rFonts w:eastAsia="MS Mincho"/>
                <w:b/>
              </w:rPr>
            </w:pPr>
            <w:r w:rsidRPr="00B15AF5">
              <w:rPr>
                <w:rFonts w:eastAsia="MS Mincho"/>
                <w:b/>
              </w:rPr>
              <w:t>Good</w:t>
            </w:r>
          </w:p>
          <w:p w14:paraId="19D4E218" w14:textId="77777777" w:rsidR="00452799" w:rsidRPr="00B15AF5" w:rsidRDefault="00452799" w:rsidP="00B15AF5">
            <w:pPr>
              <w:spacing w:after="0" w:line="300" w:lineRule="auto"/>
              <w:jc w:val="center"/>
              <w:rPr>
                <w:rFonts w:eastAsia="MS Mincho"/>
                <w:b/>
              </w:rPr>
            </w:pPr>
            <w:r w:rsidRPr="00B15AF5">
              <w:rPr>
                <w:rFonts w:eastAsia="MS Mincho"/>
                <w:b/>
              </w:rPr>
              <w:t>6.5 – 8.4 point</w:t>
            </w:r>
          </w:p>
        </w:tc>
        <w:tc>
          <w:tcPr>
            <w:tcW w:w="1310" w:type="dxa"/>
            <w:shd w:val="clear" w:color="auto" w:fill="FBE4D5"/>
            <w:vAlign w:val="center"/>
          </w:tcPr>
          <w:p w14:paraId="16F26287" w14:textId="77777777" w:rsidR="00452799" w:rsidRPr="00B15AF5" w:rsidRDefault="00452799" w:rsidP="00B15AF5">
            <w:pPr>
              <w:spacing w:after="0" w:line="300" w:lineRule="auto"/>
              <w:jc w:val="center"/>
              <w:rPr>
                <w:rFonts w:eastAsia="MS Mincho"/>
                <w:b/>
              </w:rPr>
            </w:pPr>
            <w:r w:rsidRPr="00B15AF5">
              <w:rPr>
                <w:rFonts w:eastAsia="MS Mincho"/>
                <w:b/>
              </w:rPr>
              <w:t>Fair</w:t>
            </w:r>
          </w:p>
          <w:p w14:paraId="6BBA842C" w14:textId="77777777" w:rsidR="00452799" w:rsidRPr="00B15AF5" w:rsidRDefault="00452799" w:rsidP="00B15AF5">
            <w:pPr>
              <w:spacing w:after="0" w:line="300" w:lineRule="auto"/>
              <w:jc w:val="center"/>
              <w:rPr>
                <w:rFonts w:eastAsia="MS Mincho"/>
                <w:b/>
              </w:rPr>
            </w:pPr>
            <w:r w:rsidRPr="00B15AF5">
              <w:rPr>
                <w:rFonts w:eastAsia="MS Mincho"/>
                <w:b/>
              </w:rPr>
              <w:t>4.0 – 6.4 point</w:t>
            </w:r>
          </w:p>
        </w:tc>
        <w:tc>
          <w:tcPr>
            <w:tcW w:w="1486" w:type="dxa"/>
            <w:shd w:val="clear" w:color="auto" w:fill="FBE4D5"/>
            <w:vAlign w:val="center"/>
          </w:tcPr>
          <w:p w14:paraId="6D6D6F7D" w14:textId="77777777" w:rsidR="00452799" w:rsidRPr="00B15AF5" w:rsidRDefault="00452799" w:rsidP="00B15AF5">
            <w:pPr>
              <w:spacing w:after="0" w:line="300" w:lineRule="auto"/>
              <w:jc w:val="center"/>
              <w:rPr>
                <w:rFonts w:eastAsia="MS Mincho"/>
                <w:b/>
              </w:rPr>
            </w:pPr>
            <w:r w:rsidRPr="00B15AF5">
              <w:rPr>
                <w:rFonts w:eastAsia="MS Mincho"/>
                <w:b/>
              </w:rPr>
              <w:t>Poor</w:t>
            </w:r>
          </w:p>
          <w:p w14:paraId="1A5AF0A5" w14:textId="77777777" w:rsidR="00452799" w:rsidRPr="00B15AF5" w:rsidRDefault="00452799" w:rsidP="00B15AF5">
            <w:pPr>
              <w:spacing w:after="0" w:line="300" w:lineRule="auto"/>
              <w:jc w:val="center"/>
              <w:rPr>
                <w:rFonts w:eastAsia="MS Mincho"/>
                <w:b/>
              </w:rPr>
            </w:pPr>
            <w:r w:rsidRPr="00B15AF5">
              <w:rPr>
                <w:rFonts w:eastAsia="MS Mincho"/>
                <w:b/>
              </w:rPr>
              <w:t>0 – 3.9 point</w:t>
            </w:r>
          </w:p>
        </w:tc>
      </w:tr>
      <w:tr w:rsidR="00EF0F3C" w:rsidRPr="00B15AF5" w14:paraId="2DC1E253" w14:textId="77777777" w:rsidTr="00B15AF5">
        <w:tc>
          <w:tcPr>
            <w:tcW w:w="1410" w:type="dxa"/>
            <w:shd w:val="clear" w:color="auto" w:fill="auto"/>
          </w:tcPr>
          <w:p w14:paraId="6B3D5ABF" w14:textId="77777777" w:rsidR="00EF0F3C" w:rsidRPr="00B15AF5" w:rsidRDefault="00EF0F3C" w:rsidP="00B15AF5">
            <w:pPr>
              <w:spacing w:after="0" w:line="300" w:lineRule="auto"/>
              <w:rPr>
                <w:rFonts w:eastAsia="MS Mincho"/>
              </w:rPr>
            </w:pPr>
            <w:r w:rsidRPr="00B15AF5">
              <w:rPr>
                <w:rFonts w:eastAsia="MS Mincho"/>
              </w:rPr>
              <w:t>Attendance</w:t>
            </w:r>
          </w:p>
        </w:tc>
        <w:tc>
          <w:tcPr>
            <w:tcW w:w="1283" w:type="dxa"/>
            <w:shd w:val="clear" w:color="auto" w:fill="auto"/>
          </w:tcPr>
          <w:p w14:paraId="2BCF4574" w14:textId="77777777" w:rsidR="00EF0F3C" w:rsidRPr="00B15AF5" w:rsidRDefault="00EF0F3C" w:rsidP="00B15AF5">
            <w:pPr>
              <w:spacing w:after="0" w:line="300" w:lineRule="auto"/>
              <w:jc w:val="center"/>
              <w:rPr>
                <w:rFonts w:eastAsia="MS Mincho"/>
              </w:rPr>
            </w:pPr>
            <w:r w:rsidRPr="00B15AF5">
              <w:rPr>
                <w:rFonts w:eastAsia="MS Mincho"/>
              </w:rPr>
              <w:t>50</w:t>
            </w:r>
          </w:p>
        </w:tc>
        <w:tc>
          <w:tcPr>
            <w:tcW w:w="1690" w:type="dxa"/>
            <w:shd w:val="clear" w:color="auto" w:fill="auto"/>
          </w:tcPr>
          <w:p w14:paraId="49A8348E" w14:textId="77777777" w:rsidR="00EF0F3C" w:rsidRPr="00B15AF5" w:rsidRDefault="00EF0F3C" w:rsidP="00B15AF5">
            <w:pPr>
              <w:spacing w:after="0" w:line="300" w:lineRule="auto"/>
              <w:rPr>
                <w:rFonts w:eastAsia="MS Mincho"/>
              </w:rPr>
            </w:pPr>
            <w:r w:rsidRPr="00B15AF5">
              <w:rPr>
                <w:rFonts w:eastAsia="MS Mincho"/>
              </w:rPr>
              <w:t>Attend class on time. Submitted all assignments with more than 85% accuracy. Attended at least 90% of classes.</w:t>
            </w:r>
          </w:p>
        </w:tc>
        <w:tc>
          <w:tcPr>
            <w:tcW w:w="1707" w:type="dxa"/>
            <w:shd w:val="clear" w:color="auto" w:fill="auto"/>
          </w:tcPr>
          <w:p w14:paraId="54F4F504" w14:textId="77777777" w:rsidR="00EF0F3C" w:rsidRPr="00B15AF5" w:rsidRDefault="00EF0F3C" w:rsidP="00B15AF5">
            <w:pPr>
              <w:spacing w:after="0" w:line="300" w:lineRule="auto"/>
              <w:rPr>
                <w:rFonts w:eastAsia="MS Mincho"/>
              </w:rPr>
            </w:pPr>
            <w:r w:rsidRPr="00B15AF5">
              <w:rPr>
                <w:rFonts w:eastAsia="MS Mincho"/>
              </w:rPr>
              <w:t>Ten minutes late. Submitted at least 65% of assignments with more than 65% accuracy. Attended at least 80% of classes</w:t>
            </w:r>
          </w:p>
        </w:tc>
        <w:tc>
          <w:tcPr>
            <w:tcW w:w="1310" w:type="dxa"/>
            <w:shd w:val="clear" w:color="auto" w:fill="auto"/>
          </w:tcPr>
          <w:p w14:paraId="54687497" w14:textId="77777777" w:rsidR="00EF0F3C" w:rsidRPr="00B15AF5" w:rsidRDefault="00EF0F3C" w:rsidP="00B15AF5">
            <w:pPr>
              <w:spacing w:after="0" w:line="300" w:lineRule="auto"/>
              <w:rPr>
                <w:rFonts w:eastAsia="MS Mincho"/>
              </w:rPr>
            </w:pPr>
            <w:r w:rsidRPr="00B15AF5">
              <w:rPr>
                <w:rFonts w:eastAsia="MS Mincho"/>
              </w:rPr>
              <w:t>Fifteen minutes late. The student leaves once for a short emergency. Submitted at least 50% of assignments with more than 50% accuracy. Attended at least 60% of classes</w:t>
            </w:r>
          </w:p>
        </w:tc>
        <w:tc>
          <w:tcPr>
            <w:tcW w:w="1486" w:type="dxa"/>
            <w:shd w:val="clear" w:color="auto" w:fill="auto"/>
          </w:tcPr>
          <w:p w14:paraId="464DB267" w14:textId="77777777" w:rsidR="00EF0F3C" w:rsidRPr="00B15AF5" w:rsidRDefault="00EF0F3C" w:rsidP="00B15AF5">
            <w:pPr>
              <w:spacing w:after="0" w:line="300" w:lineRule="auto"/>
              <w:rPr>
                <w:rFonts w:eastAsia="MS Mincho"/>
              </w:rPr>
            </w:pPr>
            <w:r w:rsidRPr="00B15AF5">
              <w:rPr>
                <w:rFonts w:eastAsia="MS Mincho"/>
              </w:rPr>
              <w:t>Did not attend classes or was significantly late. Submitted less than 50% of assignments with less than 50% accuracy. Attended less than 50% of classes</w:t>
            </w:r>
          </w:p>
        </w:tc>
      </w:tr>
      <w:tr w:rsidR="002E467F" w:rsidRPr="00B15AF5" w14:paraId="58980572" w14:textId="77777777" w:rsidTr="00B15AF5">
        <w:tc>
          <w:tcPr>
            <w:tcW w:w="1410" w:type="dxa"/>
            <w:shd w:val="clear" w:color="auto" w:fill="auto"/>
          </w:tcPr>
          <w:p w14:paraId="021459E1" w14:textId="77777777" w:rsidR="00452799" w:rsidRPr="00B15AF5" w:rsidRDefault="00AA63EC" w:rsidP="00B15AF5">
            <w:pPr>
              <w:spacing w:after="0" w:line="300" w:lineRule="auto"/>
              <w:rPr>
                <w:rFonts w:eastAsia="MS Mincho"/>
              </w:rPr>
            </w:pPr>
            <w:r w:rsidRPr="00B15AF5">
              <w:rPr>
                <w:rFonts w:eastAsia="MS Mincho"/>
              </w:rPr>
              <w:t>Responding</w:t>
            </w:r>
          </w:p>
        </w:tc>
        <w:tc>
          <w:tcPr>
            <w:tcW w:w="1283" w:type="dxa"/>
            <w:shd w:val="clear" w:color="auto" w:fill="auto"/>
          </w:tcPr>
          <w:p w14:paraId="61C8CA67" w14:textId="77777777" w:rsidR="00452799" w:rsidRPr="00B15AF5" w:rsidRDefault="00B6784A" w:rsidP="00B15AF5">
            <w:pPr>
              <w:spacing w:after="0" w:line="300" w:lineRule="auto"/>
              <w:jc w:val="center"/>
              <w:rPr>
                <w:rFonts w:eastAsia="MS Mincho"/>
              </w:rPr>
            </w:pPr>
            <w:r w:rsidRPr="00B15AF5">
              <w:rPr>
                <w:rFonts w:eastAsia="MS Mincho"/>
              </w:rPr>
              <w:t>25</w:t>
            </w:r>
          </w:p>
        </w:tc>
        <w:tc>
          <w:tcPr>
            <w:tcW w:w="1690" w:type="dxa"/>
            <w:shd w:val="clear" w:color="auto" w:fill="auto"/>
          </w:tcPr>
          <w:p w14:paraId="6F09BE10" w14:textId="77777777" w:rsidR="00452799" w:rsidRPr="00B15AF5" w:rsidRDefault="00AA63EC" w:rsidP="00B15AF5">
            <w:pPr>
              <w:spacing w:after="0" w:line="300" w:lineRule="auto"/>
              <w:rPr>
                <w:rFonts w:eastAsia="MS Mincho"/>
              </w:rPr>
            </w:pPr>
            <w:r w:rsidRPr="00B15AF5">
              <w:rPr>
                <w:rFonts w:eastAsia="MS Mincho"/>
              </w:rPr>
              <w:t>Students ALWAYS RESPONDED, 100%-85%, to both the teachers and students</w:t>
            </w:r>
            <w:r w:rsidRPr="00B15AF5">
              <w:rPr>
                <w:rFonts w:eastAsia="MS Mincho"/>
              </w:rPr>
              <w:br/>
              <w:t>questions, ideas, and opinions.</w:t>
            </w:r>
          </w:p>
        </w:tc>
        <w:tc>
          <w:tcPr>
            <w:tcW w:w="1707" w:type="dxa"/>
            <w:shd w:val="clear" w:color="auto" w:fill="auto"/>
          </w:tcPr>
          <w:p w14:paraId="63CD6B30" w14:textId="77777777" w:rsidR="00452799" w:rsidRPr="00B15AF5" w:rsidRDefault="00AA63EC" w:rsidP="00B15AF5">
            <w:pPr>
              <w:spacing w:after="0" w:line="300" w:lineRule="auto"/>
              <w:rPr>
                <w:rFonts w:eastAsia="MS Mincho"/>
              </w:rPr>
            </w:pPr>
            <w:r w:rsidRPr="00B15AF5">
              <w:rPr>
                <w:rFonts w:eastAsia="MS Mincho"/>
              </w:rPr>
              <w:t>Students OFTEN RESPONDED,</w:t>
            </w:r>
            <w:r w:rsidR="002E467F" w:rsidRPr="00B15AF5">
              <w:rPr>
                <w:rFonts w:eastAsia="MS Mincho"/>
              </w:rPr>
              <w:t xml:space="preserve"> </w:t>
            </w:r>
            <w:r w:rsidRPr="00B15AF5">
              <w:rPr>
                <w:rFonts w:eastAsia="MS Mincho"/>
              </w:rPr>
              <w:t>84%-65% to both the teachers and students</w:t>
            </w:r>
            <w:r w:rsidRPr="00B15AF5">
              <w:rPr>
                <w:rFonts w:eastAsia="MS Mincho"/>
              </w:rPr>
              <w:br/>
              <w:t>questions, ideas, and opinions.</w:t>
            </w:r>
          </w:p>
        </w:tc>
        <w:tc>
          <w:tcPr>
            <w:tcW w:w="1310" w:type="dxa"/>
            <w:shd w:val="clear" w:color="auto" w:fill="auto"/>
          </w:tcPr>
          <w:p w14:paraId="5A96088C" w14:textId="77777777" w:rsidR="00452799" w:rsidRPr="00B15AF5" w:rsidRDefault="00AA63EC" w:rsidP="00B15AF5">
            <w:pPr>
              <w:spacing w:after="0" w:line="300" w:lineRule="auto"/>
              <w:rPr>
                <w:rFonts w:eastAsia="MS Mincho"/>
              </w:rPr>
            </w:pPr>
            <w:r w:rsidRPr="00B15AF5">
              <w:rPr>
                <w:rFonts w:eastAsia="MS Mincho"/>
              </w:rPr>
              <w:t>Students NEVER RESPONDED, 0%, to both the teachers and students</w:t>
            </w:r>
            <w:r w:rsidRPr="00B15AF5">
              <w:rPr>
                <w:rFonts w:eastAsia="MS Mincho"/>
              </w:rPr>
              <w:br/>
              <w:t>questions, ideas, and opinions.</w:t>
            </w:r>
          </w:p>
        </w:tc>
        <w:tc>
          <w:tcPr>
            <w:tcW w:w="1486" w:type="dxa"/>
            <w:shd w:val="clear" w:color="auto" w:fill="auto"/>
          </w:tcPr>
          <w:p w14:paraId="48D2C338" w14:textId="77777777" w:rsidR="00452799" w:rsidRPr="00B15AF5" w:rsidRDefault="00AA63EC" w:rsidP="00B15AF5">
            <w:pPr>
              <w:spacing w:after="0" w:line="300" w:lineRule="auto"/>
              <w:rPr>
                <w:rFonts w:eastAsia="MS Mincho"/>
              </w:rPr>
            </w:pPr>
            <w:r w:rsidRPr="00B15AF5">
              <w:rPr>
                <w:rFonts w:eastAsia="MS Mincho"/>
              </w:rPr>
              <w:t>Cutting class or more than twenty minutes late.</w:t>
            </w:r>
          </w:p>
        </w:tc>
      </w:tr>
      <w:tr w:rsidR="00EF0F3C" w:rsidRPr="00B15AF5" w14:paraId="1F3031D2" w14:textId="77777777" w:rsidTr="00B15AF5">
        <w:tc>
          <w:tcPr>
            <w:tcW w:w="1410" w:type="dxa"/>
            <w:shd w:val="clear" w:color="auto" w:fill="auto"/>
          </w:tcPr>
          <w:p w14:paraId="5B15D8E7" w14:textId="77777777" w:rsidR="00EF0F3C" w:rsidRPr="00B15AF5" w:rsidRDefault="00EF0F3C" w:rsidP="00B15AF5">
            <w:pPr>
              <w:spacing w:after="0" w:line="300" w:lineRule="auto"/>
              <w:rPr>
                <w:rFonts w:eastAsia="MS Mincho"/>
              </w:rPr>
            </w:pPr>
            <w:r w:rsidRPr="00B15AF5">
              <w:rPr>
                <w:rFonts w:eastAsia="MS Mincho"/>
              </w:rPr>
              <w:t>Behavior</w:t>
            </w:r>
          </w:p>
        </w:tc>
        <w:tc>
          <w:tcPr>
            <w:tcW w:w="1283" w:type="dxa"/>
            <w:shd w:val="clear" w:color="auto" w:fill="auto"/>
          </w:tcPr>
          <w:p w14:paraId="702F04BC" w14:textId="77777777" w:rsidR="00EF0F3C" w:rsidRPr="00B15AF5" w:rsidRDefault="00EF0F3C" w:rsidP="00B15AF5">
            <w:pPr>
              <w:spacing w:after="0" w:line="300" w:lineRule="auto"/>
              <w:jc w:val="center"/>
              <w:rPr>
                <w:rFonts w:eastAsia="MS Mincho"/>
              </w:rPr>
            </w:pPr>
            <w:r w:rsidRPr="00B15AF5">
              <w:rPr>
                <w:rFonts w:eastAsia="MS Mincho"/>
              </w:rPr>
              <w:t>25</w:t>
            </w:r>
          </w:p>
        </w:tc>
        <w:tc>
          <w:tcPr>
            <w:tcW w:w="1690" w:type="dxa"/>
            <w:shd w:val="clear" w:color="auto" w:fill="auto"/>
          </w:tcPr>
          <w:p w14:paraId="56D592F0" w14:textId="77777777" w:rsidR="00EF0F3C" w:rsidRPr="00B15AF5" w:rsidRDefault="00EF0F3C" w:rsidP="00B15AF5">
            <w:pPr>
              <w:spacing w:after="0" w:line="300" w:lineRule="auto"/>
              <w:rPr>
                <w:rFonts w:eastAsia="MS Mincho"/>
              </w:rPr>
            </w:pPr>
            <w:r w:rsidRPr="00B15AF5">
              <w:rPr>
                <w:rFonts w:eastAsia="MS Mincho"/>
              </w:rPr>
              <w:t>The student always followed the teacher's directions, classroom rules.</w:t>
            </w:r>
          </w:p>
        </w:tc>
        <w:tc>
          <w:tcPr>
            <w:tcW w:w="1707" w:type="dxa"/>
            <w:shd w:val="clear" w:color="auto" w:fill="auto"/>
          </w:tcPr>
          <w:p w14:paraId="5A72D7BA" w14:textId="77777777" w:rsidR="00EF0F3C" w:rsidRPr="00B15AF5" w:rsidRDefault="00EF0F3C" w:rsidP="00B15AF5">
            <w:pPr>
              <w:spacing w:after="0" w:line="300" w:lineRule="auto"/>
              <w:rPr>
                <w:rFonts w:eastAsia="MS Mincho"/>
              </w:rPr>
            </w:pPr>
            <w:r w:rsidRPr="00B15AF5">
              <w:rPr>
                <w:rFonts w:eastAsia="MS Mincho"/>
              </w:rPr>
              <w:t xml:space="preserve">The student mostly followed the teacher's directions, classroom rules. The </w:t>
            </w:r>
            <w:r w:rsidRPr="00B15AF5">
              <w:rPr>
                <w:rFonts w:eastAsia="MS Mincho"/>
              </w:rPr>
              <w:lastRenderedPageBreak/>
              <w:t xml:space="preserve">student </w:t>
            </w:r>
            <w:proofErr w:type="gramStart"/>
            <w:r w:rsidRPr="00B15AF5">
              <w:rPr>
                <w:rFonts w:eastAsia="MS Mincho"/>
              </w:rPr>
              <w:t>has to</w:t>
            </w:r>
            <w:proofErr w:type="gramEnd"/>
            <w:r w:rsidRPr="00B15AF5">
              <w:rPr>
                <w:rFonts w:eastAsia="MS Mincho"/>
              </w:rPr>
              <w:t xml:space="preserve"> be redirected at least once.</w:t>
            </w:r>
          </w:p>
        </w:tc>
        <w:tc>
          <w:tcPr>
            <w:tcW w:w="1310" w:type="dxa"/>
            <w:shd w:val="clear" w:color="auto" w:fill="auto"/>
          </w:tcPr>
          <w:p w14:paraId="02CAF2E9" w14:textId="77777777" w:rsidR="00EF0F3C" w:rsidRPr="00B15AF5" w:rsidRDefault="00EF0F3C" w:rsidP="00B15AF5">
            <w:pPr>
              <w:spacing w:after="0" w:line="300" w:lineRule="auto"/>
              <w:rPr>
                <w:rFonts w:eastAsia="MS Mincho"/>
              </w:rPr>
            </w:pPr>
            <w:r w:rsidRPr="00B15AF5">
              <w:rPr>
                <w:rFonts w:eastAsia="MS Mincho"/>
              </w:rPr>
              <w:lastRenderedPageBreak/>
              <w:t xml:space="preserve">The student mostly followed the teacher's directions, </w:t>
            </w:r>
            <w:r w:rsidRPr="00B15AF5">
              <w:rPr>
                <w:rFonts w:eastAsia="MS Mincho"/>
              </w:rPr>
              <w:lastRenderedPageBreak/>
              <w:t>classroom rules.</w:t>
            </w:r>
            <w:r w:rsidRPr="00B15AF5">
              <w:rPr>
                <w:rFonts w:eastAsia="MS Mincho"/>
              </w:rPr>
              <w:br/>
              <w:t xml:space="preserve"> The student </w:t>
            </w:r>
            <w:proofErr w:type="gramStart"/>
            <w:r w:rsidRPr="00B15AF5">
              <w:rPr>
                <w:rFonts w:eastAsia="MS Mincho"/>
              </w:rPr>
              <w:t>has to</w:t>
            </w:r>
            <w:proofErr w:type="gramEnd"/>
            <w:r w:rsidRPr="00B15AF5">
              <w:rPr>
                <w:rFonts w:eastAsia="MS Mincho"/>
              </w:rPr>
              <w:t xml:space="preserve"> be redirected thrice.</w:t>
            </w:r>
          </w:p>
        </w:tc>
        <w:tc>
          <w:tcPr>
            <w:tcW w:w="1486" w:type="dxa"/>
            <w:shd w:val="clear" w:color="auto" w:fill="auto"/>
          </w:tcPr>
          <w:p w14:paraId="3ED57D2E" w14:textId="77777777" w:rsidR="00EF0F3C" w:rsidRPr="00B15AF5" w:rsidRDefault="00EF0F3C" w:rsidP="00B15AF5">
            <w:pPr>
              <w:spacing w:after="0" w:line="300" w:lineRule="auto"/>
              <w:rPr>
                <w:rFonts w:eastAsia="MS Mincho"/>
              </w:rPr>
            </w:pPr>
            <w:r w:rsidRPr="00B15AF5">
              <w:rPr>
                <w:rFonts w:eastAsia="MS Mincho"/>
              </w:rPr>
              <w:lastRenderedPageBreak/>
              <w:t xml:space="preserve">For </w:t>
            </w:r>
            <w:proofErr w:type="gramStart"/>
            <w:r w:rsidRPr="00B15AF5">
              <w:rPr>
                <w:rFonts w:eastAsia="MS Mincho"/>
              </w:rPr>
              <w:t>the majority of</w:t>
            </w:r>
            <w:proofErr w:type="gramEnd"/>
            <w:r w:rsidRPr="00B15AF5">
              <w:rPr>
                <w:rFonts w:eastAsia="MS Mincho"/>
              </w:rPr>
              <w:t xml:space="preserve"> the period, the student did not follow any teacher's </w:t>
            </w:r>
            <w:r w:rsidRPr="00B15AF5">
              <w:rPr>
                <w:rFonts w:eastAsia="MS Mincho"/>
              </w:rPr>
              <w:lastRenderedPageBreak/>
              <w:t>directions, classroom rules.</w:t>
            </w:r>
          </w:p>
        </w:tc>
      </w:tr>
    </w:tbl>
    <w:p w14:paraId="50822D38" w14:textId="77777777" w:rsidR="00B15AF5" w:rsidRDefault="00B15AF5" w:rsidP="00B15AF5">
      <w:pPr>
        <w:pStyle w:val="ListParagraph"/>
        <w:spacing w:line="300" w:lineRule="auto"/>
        <w:jc w:val="center"/>
        <w:rPr>
          <w:b/>
          <w:sz w:val="26"/>
          <w:szCs w:val="26"/>
        </w:rPr>
      </w:pPr>
    </w:p>
    <w:p w14:paraId="2A2AD6E6" w14:textId="56031D26" w:rsidR="00452799" w:rsidRPr="00B15AF5" w:rsidRDefault="00452799" w:rsidP="00B15AF5">
      <w:pPr>
        <w:pStyle w:val="ListParagraph"/>
        <w:spacing w:line="300" w:lineRule="auto"/>
        <w:jc w:val="center"/>
        <w:rPr>
          <w:rFonts w:eastAsia="MS Mincho"/>
          <w:i/>
          <w:iCs/>
          <w:sz w:val="26"/>
          <w:szCs w:val="26"/>
          <w:lang w:val="vi-VN"/>
        </w:rPr>
      </w:pPr>
      <w:r w:rsidRPr="00B15AF5">
        <w:rPr>
          <w:b/>
          <w:sz w:val="26"/>
          <w:szCs w:val="26"/>
        </w:rPr>
        <w:t xml:space="preserve">Rubric 2: </w:t>
      </w:r>
      <w:r w:rsidR="00F50180" w:rsidRPr="00B15AF5">
        <w:rPr>
          <w:rFonts w:eastAsia="MS Mincho"/>
          <w:b/>
          <w:sz w:val="26"/>
          <w:szCs w:val="26"/>
        </w:rPr>
        <w:t xml:space="preserve">Midterm </w:t>
      </w:r>
      <w:r w:rsidR="006258E9" w:rsidRPr="00B15AF5">
        <w:rPr>
          <w:rFonts w:eastAsia="MS Mincho"/>
          <w:b/>
          <w:sz w:val="26"/>
          <w:szCs w:val="26"/>
        </w:rPr>
        <w:t>test and final exam</w:t>
      </w:r>
      <w:r w:rsidR="008D1630" w:rsidRPr="00B15AF5">
        <w:rPr>
          <w:rFonts w:eastAsia="MS Mincho"/>
          <w:b/>
          <w:sz w:val="26"/>
          <w:szCs w:val="26"/>
        </w:rPr>
        <w:t xml:space="preserve"> </w:t>
      </w:r>
      <w:r w:rsidR="008D1630" w:rsidRPr="00B15AF5">
        <w:rPr>
          <w:rFonts w:eastAsia="MS Mincho"/>
          <w:b/>
          <w:sz w:val="26"/>
          <w:szCs w:val="26"/>
        </w:rPr>
        <w:br/>
      </w:r>
      <w:r w:rsidR="008D1630" w:rsidRPr="00B15AF5">
        <w:rPr>
          <w:rFonts w:eastAsia="MS Mincho"/>
          <w:sz w:val="26"/>
          <w:szCs w:val="26"/>
        </w:rPr>
        <w:t>(</w:t>
      </w:r>
      <w:r w:rsidR="00B6784A" w:rsidRPr="00B15AF5">
        <w:rPr>
          <w:rFonts w:eastAsia="MS Mincho"/>
          <w:i/>
          <w:iCs/>
          <w:sz w:val="26"/>
          <w:szCs w:val="26"/>
        </w:rPr>
        <w:t xml:space="preserve">Mid-term test and final exam mainly include three types of questions: </w:t>
      </w:r>
      <w:r w:rsidR="00587B4C" w:rsidRPr="00B15AF5">
        <w:rPr>
          <w:rFonts w:eastAsia="MS Mincho"/>
          <w:i/>
          <w:iCs/>
          <w:sz w:val="26"/>
          <w:szCs w:val="26"/>
        </w:rPr>
        <w:t>situation</w:t>
      </w:r>
      <w:r w:rsidR="00587B4C" w:rsidRPr="00B15AF5">
        <w:rPr>
          <w:rFonts w:eastAsia="MS Mincho"/>
          <w:i/>
          <w:iCs/>
          <w:sz w:val="26"/>
          <w:szCs w:val="26"/>
          <w:lang w:val="vi-VN"/>
        </w:rPr>
        <w:t xml:space="preserve"> questions</w:t>
      </w:r>
      <w:r w:rsidR="00B6784A" w:rsidRPr="00B15AF5">
        <w:rPr>
          <w:rFonts w:eastAsia="MS Mincho"/>
          <w:i/>
          <w:iCs/>
          <w:sz w:val="26"/>
          <w:szCs w:val="26"/>
        </w:rPr>
        <w:t>, multiple choice questions, and essay questions</w:t>
      </w:r>
      <w:r w:rsidR="008D1630" w:rsidRPr="00B15AF5">
        <w:rPr>
          <w:rFonts w:eastAsia="MS Mincho"/>
          <w:sz w:val="26"/>
          <w:szCs w:val="26"/>
        </w:rPr>
        <w:t>)</w:t>
      </w:r>
    </w:p>
    <w:tbl>
      <w:tblPr>
        <w:tblW w:w="90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1283"/>
        <w:gridCol w:w="1532"/>
        <w:gridCol w:w="1569"/>
        <w:gridCol w:w="1515"/>
        <w:gridCol w:w="1615"/>
      </w:tblGrid>
      <w:tr w:rsidR="00F51CD7" w:rsidRPr="00B15AF5" w14:paraId="0D459294" w14:textId="77777777" w:rsidTr="00B15AF5">
        <w:trPr>
          <w:tblHeader/>
        </w:trPr>
        <w:tc>
          <w:tcPr>
            <w:tcW w:w="1501" w:type="dxa"/>
            <w:shd w:val="clear" w:color="auto" w:fill="FBE4D5"/>
            <w:vAlign w:val="center"/>
          </w:tcPr>
          <w:p w14:paraId="48831191" w14:textId="77777777" w:rsidR="00F51CD7" w:rsidRPr="00B15AF5" w:rsidRDefault="00F51CD7" w:rsidP="00B15AF5">
            <w:pPr>
              <w:spacing w:after="0" w:line="300" w:lineRule="auto"/>
              <w:jc w:val="center"/>
              <w:rPr>
                <w:rFonts w:eastAsia="MS Mincho"/>
                <w:b/>
              </w:rPr>
            </w:pPr>
            <w:r w:rsidRPr="00B15AF5">
              <w:rPr>
                <w:rFonts w:eastAsia="MS Mincho"/>
                <w:b/>
              </w:rPr>
              <w:t>Areas of assessment</w:t>
            </w:r>
          </w:p>
        </w:tc>
        <w:tc>
          <w:tcPr>
            <w:tcW w:w="1283" w:type="dxa"/>
            <w:shd w:val="clear" w:color="auto" w:fill="FBE4D5"/>
            <w:vAlign w:val="center"/>
          </w:tcPr>
          <w:p w14:paraId="6745C39C" w14:textId="77777777" w:rsidR="00F51CD7" w:rsidRPr="00B15AF5" w:rsidRDefault="00F51CD7" w:rsidP="00B15AF5">
            <w:pPr>
              <w:spacing w:after="0" w:line="300" w:lineRule="auto"/>
              <w:jc w:val="center"/>
              <w:rPr>
                <w:rFonts w:eastAsia="MS Mincho"/>
                <w:b/>
              </w:rPr>
            </w:pPr>
            <w:r w:rsidRPr="00B15AF5">
              <w:rPr>
                <w:rFonts w:eastAsia="MS Mincho"/>
                <w:b/>
              </w:rPr>
              <w:t>Weighting (%)</w:t>
            </w:r>
          </w:p>
        </w:tc>
        <w:tc>
          <w:tcPr>
            <w:tcW w:w="1532" w:type="dxa"/>
            <w:shd w:val="clear" w:color="auto" w:fill="FBE4D5"/>
            <w:vAlign w:val="center"/>
          </w:tcPr>
          <w:p w14:paraId="7A6E3300" w14:textId="77777777" w:rsidR="00F51CD7" w:rsidRPr="00B15AF5" w:rsidRDefault="00F51CD7" w:rsidP="00B15AF5">
            <w:pPr>
              <w:spacing w:after="0" w:line="300" w:lineRule="auto"/>
              <w:jc w:val="center"/>
              <w:rPr>
                <w:rFonts w:eastAsia="MS Mincho"/>
                <w:b/>
              </w:rPr>
            </w:pPr>
            <w:r w:rsidRPr="00B15AF5">
              <w:rPr>
                <w:rFonts w:eastAsia="MS Mincho"/>
                <w:b/>
              </w:rPr>
              <w:t>Excellence</w:t>
            </w:r>
          </w:p>
          <w:p w14:paraId="70A78673" w14:textId="77777777" w:rsidR="00F51CD7" w:rsidRPr="00B15AF5" w:rsidRDefault="00F51CD7" w:rsidP="00B15AF5">
            <w:pPr>
              <w:spacing w:after="0" w:line="300" w:lineRule="auto"/>
              <w:jc w:val="center"/>
              <w:rPr>
                <w:rFonts w:eastAsia="MS Mincho"/>
                <w:b/>
              </w:rPr>
            </w:pPr>
            <w:r w:rsidRPr="00B15AF5">
              <w:rPr>
                <w:rFonts w:eastAsia="MS Mincho"/>
                <w:b/>
              </w:rPr>
              <w:t xml:space="preserve">8.5 – 10 </w:t>
            </w:r>
            <w:proofErr w:type="gramStart"/>
            <w:r w:rsidRPr="00B15AF5">
              <w:rPr>
                <w:rFonts w:eastAsia="MS Mincho"/>
                <w:b/>
              </w:rPr>
              <w:t>point</w:t>
            </w:r>
            <w:proofErr w:type="gramEnd"/>
          </w:p>
        </w:tc>
        <w:tc>
          <w:tcPr>
            <w:tcW w:w="1569" w:type="dxa"/>
            <w:shd w:val="clear" w:color="auto" w:fill="FBE4D5"/>
            <w:vAlign w:val="center"/>
          </w:tcPr>
          <w:p w14:paraId="65DDE8EE" w14:textId="77777777" w:rsidR="00F51CD7" w:rsidRPr="00B15AF5" w:rsidRDefault="00F51CD7" w:rsidP="00B15AF5">
            <w:pPr>
              <w:spacing w:after="0" w:line="300" w:lineRule="auto"/>
              <w:jc w:val="center"/>
              <w:rPr>
                <w:rFonts w:eastAsia="MS Mincho"/>
                <w:b/>
              </w:rPr>
            </w:pPr>
            <w:r w:rsidRPr="00B15AF5">
              <w:rPr>
                <w:rFonts w:eastAsia="MS Mincho"/>
                <w:b/>
              </w:rPr>
              <w:t>Good</w:t>
            </w:r>
          </w:p>
          <w:p w14:paraId="0D3DD5BF" w14:textId="77777777" w:rsidR="00F51CD7" w:rsidRPr="00B15AF5" w:rsidRDefault="00F51CD7" w:rsidP="00B15AF5">
            <w:pPr>
              <w:spacing w:after="0" w:line="300" w:lineRule="auto"/>
              <w:jc w:val="center"/>
              <w:rPr>
                <w:rFonts w:eastAsia="MS Mincho"/>
                <w:b/>
              </w:rPr>
            </w:pPr>
            <w:r w:rsidRPr="00B15AF5">
              <w:rPr>
                <w:rFonts w:eastAsia="MS Mincho"/>
                <w:b/>
              </w:rPr>
              <w:t>6.5 – 8.4 point</w:t>
            </w:r>
          </w:p>
        </w:tc>
        <w:tc>
          <w:tcPr>
            <w:tcW w:w="1515" w:type="dxa"/>
            <w:shd w:val="clear" w:color="auto" w:fill="FBE4D5"/>
            <w:vAlign w:val="center"/>
          </w:tcPr>
          <w:p w14:paraId="183DA75A" w14:textId="77777777" w:rsidR="00F51CD7" w:rsidRPr="00B15AF5" w:rsidRDefault="00F51CD7" w:rsidP="00B15AF5">
            <w:pPr>
              <w:spacing w:after="0" w:line="300" w:lineRule="auto"/>
              <w:jc w:val="center"/>
              <w:rPr>
                <w:rFonts w:eastAsia="MS Mincho"/>
                <w:b/>
              </w:rPr>
            </w:pPr>
            <w:r w:rsidRPr="00B15AF5">
              <w:rPr>
                <w:rFonts w:eastAsia="MS Mincho"/>
                <w:b/>
              </w:rPr>
              <w:t>Fair</w:t>
            </w:r>
          </w:p>
          <w:p w14:paraId="1049EC8F" w14:textId="77777777" w:rsidR="00F51CD7" w:rsidRPr="00B15AF5" w:rsidRDefault="00F51CD7" w:rsidP="00B15AF5">
            <w:pPr>
              <w:spacing w:after="0" w:line="300" w:lineRule="auto"/>
              <w:jc w:val="center"/>
              <w:rPr>
                <w:color w:val="000000"/>
                <w:lang w:eastAsia="zh-CN"/>
              </w:rPr>
            </w:pPr>
            <w:r w:rsidRPr="00B15AF5">
              <w:rPr>
                <w:rFonts w:eastAsia="MS Mincho"/>
                <w:b/>
              </w:rPr>
              <w:t>4.0 – 6.4 point</w:t>
            </w:r>
          </w:p>
        </w:tc>
        <w:tc>
          <w:tcPr>
            <w:tcW w:w="1615" w:type="dxa"/>
            <w:shd w:val="clear" w:color="auto" w:fill="FBE4D5"/>
            <w:vAlign w:val="center"/>
          </w:tcPr>
          <w:p w14:paraId="7F04DAA6" w14:textId="77777777" w:rsidR="00F51CD7" w:rsidRPr="00B15AF5" w:rsidRDefault="00F51CD7" w:rsidP="00B15AF5">
            <w:pPr>
              <w:spacing w:after="0" w:line="300" w:lineRule="auto"/>
              <w:jc w:val="center"/>
              <w:rPr>
                <w:rFonts w:eastAsia="MS Mincho"/>
                <w:b/>
              </w:rPr>
            </w:pPr>
            <w:r w:rsidRPr="00B15AF5">
              <w:rPr>
                <w:rFonts w:eastAsia="MS Mincho"/>
                <w:b/>
              </w:rPr>
              <w:t>Poor</w:t>
            </w:r>
          </w:p>
          <w:p w14:paraId="7845150D" w14:textId="77777777" w:rsidR="00F51CD7" w:rsidRPr="00B15AF5" w:rsidRDefault="00F51CD7" w:rsidP="00B15AF5">
            <w:pPr>
              <w:spacing w:after="0" w:line="300" w:lineRule="auto"/>
              <w:jc w:val="center"/>
              <w:rPr>
                <w:color w:val="000000"/>
                <w:lang w:eastAsia="zh-CN"/>
              </w:rPr>
            </w:pPr>
            <w:r w:rsidRPr="00B15AF5">
              <w:rPr>
                <w:rFonts w:eastAsia="MS Mincho"/>
                <w:b/>
              </w:rPr>
              <w:t>0 – 3.9 point</w:t>
            </w:r>
          </w:p>
        </w:tc>
      </w:tr>
      <w:tr w:rsidR="00F51CD7" w:rsidRPr="00B15AF5" w14:paraId="08C60A64" w14:textId="77777777" w:rsidTr="00B15AF5">
        <w:tc>
          <w:tcPr>
            <w:tcW w:w="1501" w:type="dxa"/>
            <w:shd w:val="clear" w:color="auto" w:fill="auto"/>
          </w:tcPr>
          <w:p w14:paraId="4114FF2C" w14:textId="77777777" w:rsidR="00F51CD7" w:rsidRPr="00B15AF5" w:rsidRDefault="004B78E0" w:rsidP="00B15AF5">
            <w:pPr>
              <w:spacing w:after="0" w:line="300" w:lineRule="auto"/>
              <w:rPr>
                <w:rFonts w:eastAsia="MS Mincho"/>
                <w:lang w:val="vi-VN"/>
              </w:rPr>
            </w:pPr>
            <w:r w:rsidRPr="00B15AF5">
              <w:rPr>
                <w:rFonts w:eastAsia="MS Mincho"/>
                <w:lang w:val="vi-VN"/>
              </w:rPr>
              <w:t>Situation questions</w:t>
            </w:r>
          </w:p>
        </w:tc>
        <w:tc>
          <w:tcPr>
            <w:tcW w:w="1283" w:type="dxa"/>
            <w:shd w:val="clear" w:color="auto" w:fill="auto"/>
          </w:tcPr>
          <w:p w14:paraId="5D8E18CB" w14:textId="77777777" w:rsidR="00F51CD7" w:rsidRPr="00B15AF5" w:rsidRDefault="004B78E0" w:rsidP="00B15AF5">
            <w:pPr>
              <w:spacing w:after="0" w:line="300" w:lineRule="auto"/>
              <w:jc w:val="center"/>
              <w:rPr>
                <w:rFonts w:eastAsia="MS Mincho"/>
                <w:lang w:val="vi-VN"/>
              </w:rPr>
            </w:pPr>
            <w:r w:rsidRPr="00B15AF5">
              <w:rPr>
                <w:rFonts w:eastAsia="MS Mincho"/>
                <w:lang w:val="vi-VN"/>
              </w:rPr>
              <w:t>40</w:t>
            </w:r>
          </w:p>
        </w:tc>
        <w:tc>
          <w:tcPr>
            <w:tcW w:w="1532" w:type="dxa"/>
            <w:shd w:val="clear" w:color="auto" w:fill="auto"/>
          </w:tcPr>
          <w:p w14:paraId="2F5A0D79" w14:textId="77777777" w:rsidR="00F51CD7" w:rsidRPr="00B15AF5" w:rsidRDefault="00B6784A" w:rsidP="00B15AF5">
            <w:pPr>
              <w:spacing w:after="0" w:line="300" w:lineRule="auto"/>
              <w:rPr>
                <w:rFonts w:eastAsia="MS Mincho"/>
              </w:rPr>
            </w:pPr>
            <w:r w:rsidRPr="00B15AF5">
              <w:t xml:space="preserve">Provided accurate solutions to all problems, </w:t>
            </w:r>
          </w:p>
        </w:tc>
        <w:tc>
          <w:tcPr>
            <w:tcW w:w="1569" w:type="dxa"/>
            <w:shd w:val="clear" w:color="auto" w:fill="auto"/>
          </w:tcPr>
          <w:p w14:paraId="2CC399C0" w14:textId="77777777" w:rsidR="00F51CD7" w:rsidRPr="00B15AF5" w:rsidRDefault="00B6784A" w:rsidP="00B15AF5">
            <w:pPr>
              <w:spacing w:after="0" w:line="300" w:lineRule="auto"/>
              <w:rPr>
                <w:rFonts w:eastAsia="MS Mincho"/>
              </w:rPr>
            </w:pPr>
            <w:r w:rsidRPr="00B15AF5">
              <w:t xml:space="preserve">Provided accurate solutions to most problems, </w:t>
            </w:r>
          </w:p>
        </w:tc>
        <w:tc>
          <w:tcPr>
            <w:tcW w:w="1515" w:type="dxa"/>
            <w:shd w:val="clear" w:color="auto" w:fill="auto"/>
          </w:tcPr>
          <w:p w14:paraId="66EE1677" w14:textId="77777777" w:rsidR="00F51CD7" w:rsidRPr="00B15AF5" w:rsidRDefault="009D528B" w:rsidP="00B15AF5">
            <w:pPr>
              <w:spacing w:after="0" w:line="300" w:lineRule="auto"/>
              <w:rPr>
                <w:rFonts w:eastAsia="MS Mincho"/>
              </w:rPr>
            </w:pPr>
            <w:r w:rsidRPr="00B15AF5">
              <w:t>Provided accurate solutions to some problems or a few problems</w:t>
            </w:r>
          </w:p>
        </w:tc>
        <w:tc>
          <w:tcPr>
            <w:tcW w:w="1615" w:type="dxa"/>
            <w:shd w:val="clear" w:color="auto" w:fill="auto"/>
          </w:tcPr>
          <w:p w14:paraId="56E0CA84" w14:textId="77777777" w:rsidR="00F51CD7" w:rsidRPr="00B15AF5" w:rsidRDefault="009D528B" w:rsidP="00B15AF5">
            <w:pPr>
              <w:spacing w:after="0" w:line="300" w:lineRule="auto"/>
              <w:rPr>
                <w:rFonts w:eastAsia="MS Mincho"/>
              </w:rPr>
            </w:pPr>
            <w:r w:rsidRPr="00B15AF5">
              <w:t>Skipped some problems or provided inaccurate solutions to most problems</w:t>
            </w:r>
          </w:p>
        </w:tc>
      </w:tr>
      <w:tr w:rsidR="00F51CD7" w:rsidRPr="00B15AF5" w14:paraId="5183FD2E" w14:textId="77777777" w:rsidTr="00B15AF5">
        <w:tc>
          <w:tcPr>
            <w:tcW w:w="1501" w:type="dxa"/>
            <w:shd w:val="clear" w:color="auto" w:fill="auto"/>
          </w:tcPr>
          <w:p w14:paraId="3089490A" w14:textId="77777777" w:rsidR="00F51CD7" w:rsidRPr="00B15AF5" w:rsidRDefault="00697F29" w:rsidP="00B15AF5">
            <w:pPr>
              <w:spacing w:after="0" w:line="300" w:lineRule="auto"/>
              <w:rPr>
                <w:rFonts w:eastAsia="MS Mincho"/>
              </w:rPr>
            </w:pPr>
            <w:r w:rsidRPr="00B15AF5">
              <w:rPr>
                <w:rFonts w:eastAsia="MS Mincho"/>
              </w:rPr>
              <w:t>M</w:t>
            </w:r>
            <w:r w:rsidR="00B6784A" w:rsidRPr="00B15AF5">
              <w:rPr>
                <w:rFonts w:eastAsia="MS Mincho"/>
              </w:rPr>
              <w:t>ultiple choice questions</w:t>
            </w:r>
          </w:p>
        </w:tc>
        <w:tc>
          <w:tcPr>
            <w:tcW w:w="1283" w:type="dxa"/>
            <w:shd w:val="clear" w:color="auto" w:fill="auto"/>
          </w:tcPr>
          <w:p w14:paraId="1DC3CCA4" w14:textId="77777777" w:rsidR="00F51CD7" w:rsidRPr="00B15AF5" w:rsidRDefault="004B78E0" w:rsidP="00B15AF5">
            <w:pPr>
              <w:spacing w:after="0" w:line="300" w:lineRule="auto"/>
              <w:jc w:val="center"/>
              <w:rPr>
                <w:rFonts w:eastAsia="MS Mincho"/>
                <w:lang w:val="vi-VN"/>
              </w:rPr>
            </w:pPr>
            <w:r w:rsidRPr="00B15AF5">
              <w:rPr>
                <w:rFonts w:eastAsia="MS Mincho"/>
                <w:lang w:val="vi-VN"/>
              </w:rPr>
              <w:t>30</w:t>
            </w:r>
          </w:p>
        </w:tc>
        <w:tc>
          <w:tcPr>
            <w:tcW w:w="1532" w:type="dxa"/>
            <w:shd w:val="clear" w:color="auto" w:fill="auto"/>
          </w:tcPr>
          <w:p w14:paraId="7B8E7868" w14:textId="77777777" w:rsidR="00F51CD7" w:rsidRPr="00B15AF5" w:rsidRDefault="006258E9" w:rsidP="00B15AF5">
            <w:pPr>
              <w:spacing w:after="0" w:line="300" w:lineRule="auto"/>
              <w:rPr>
                <w:rFonts w:eastAsia="MS Mincho"/>
              </w:rPr>
            </w:pPr>
            <w:r w:rsidRPr="00B15AF5">
              <w:t>S</w:t>
            </w:r>
            <w:r w:rsidR="00B6784A" w:rsidRPr="00B15AF5">
              <w:t xml:space="preserve">cored correctly on more than 85% </w:t>
            </w:r>
          </w:p>
        </w:tc>
        <w:tc>
          <w:tcPr>
            <w:tcW w:w="1569" w:type="dxa"/>
            <w:shd w:val="clear" w:color="auto" w:fill="auto"/>
          </w:tcPr>
          <w:p w14:paraId="23AE1CE7" w14:textId="77777777" w:rsidR="00F51CD7" w:rsidRPr="00B15AF5" w:rsidRDefault="006258E9" w:rsidP="00B15AF5">
            <w:pPr>
              <w:spacing w:after="0" w:line="300" w:lineRule="auto"/>
              <w:rPr>
                <w:rFonts w:eastAsia="MS Mincho"/>
              </w:rPr>
            </w:pPr>
            <w:r w:rsidRPr="00B15AF5">
              <w:t>S</w:t>
            </w:r>
            <w:r w:rsidR="00B6784A" w:rsidRPr="00B15AF5">
              <w:t xml:space="preserve">cored correctly on more than 65% </w:t>
            </w:r>
          </w:p>
        </w:tc>
        <w:tc>
          <w:tcPr>
            <w:tcW w:w="1515" w:type="dxa"/>
            <w:shd w:val="clear" w:color="auto" w:fill="auto"/>
          </w:tcPr>
          <w:p w14:paraId="69978BC7" w14:textId="77777777" w:rsidR="00F51CD7" w:rsidRPr="00B15AF5" w:rsidRDefault="006258E9" w:rsidP="00B15AF5">
            <w:pPr>
              <w:spacing w:after="0" w:line="300" w:lineRule="auto"/>
              <w:rPr>
                <w:rFonts w:eastAsia="MS Mincho"/>
              </w:rPr>
            </w:pPr>
            <w:r w:rsidRPr="00B15AF5">
              <w:t>S</w:t>
            </w:r>
            <w:r w:rsidR="009D528B" w:rsidRPr="00B15AF5">
              <w:t xml:space="preserve">cored correctly on more than 45% </w:t>
            </w:r>
          </w:p>
        </w:tc>
        <w:tc>
          <w:tcPr>
            <w:tcW w:w="1615" w:type="dxa"/>
            <w:shd w:val="clear" w:color="auto" w:fill="auto"/>
          </w:tcPr>
          <w:p w14:paraId="75DA4488" w14:textId="77777777" w:rsidR="00F51CD7" w:rsidRPr="00B15AF5" w:rsidRDefault="006258E9" w:rsidP="00B15AF5">
            <w:pPr>
              <w:spacing w:after="0" w:line="300" w:lineRule="auto"/>
              <w:rPr>
                <w:rFonts w:eastAsia="MS Mincho"/>
              </w:rPr>
            </w:pPr>
            <w:r w:rsidRPr="00B15AF5">
              <w:t>S</w:t>
            </w:r>
            <w:r w:rsidR="009D528B" w:rsidRPr="00B15AF5">
              <w:t xml:space="preserve">cored correctly on less than 45% </w:t>
            </w:r>
          </w:p>
        </w:tc>
      </w:tr>
      <w:tr w:rsidR="00B6784A" w:rsidRPr="00B15AF5" w14:paraId="581C765B" w14:textId="77777777" w:rsidTr="00B15AF5">
        <w:tc>
          <w:tcPr>
            <w:tcW w:w="1501" w:type="dxa"/>
            <w:shd w:val="clear" w:color="auto" w:fill="auto"/>
          </w:tcPr>
          <w:p w14:paraId="4F94BD94" w14:textId="77777777" w:rsidR="00B6784A" w:rsidRPr="00B15AF5" w:rsidRDefault="00697F29" w:rsidP="00B15AF5">
            <w:pPr>
              <w:spacing w:after="0" w:line="300" w:lineRule="auto"/>
              <w:rPr>
                <w:rFonts w:eastAsia="MS Mincho"/>
              </w:rPr>
            </w:pPr>
            <w:r w:rsidRPr="00B15AF5">
              <w:rPr>
                <w:rFonts w:eastAsia="MS Mincho"/>
              </w:rPr>
              <w:t>E</w:t>
            </w:r>
            <w:r w:rsidR="00B6784A" w:rsidRPr="00B15AF5">
              <w:rPr>
                <w:rFonts w:eastAsia="MS Mincho"/>
              </w:rPr>
              <w:t>ssay questions</w:t>
            </w:r>
          </w:p>
        </w:tc>
        <w:tc>
          <w:tcPr>
            <w:tcW w:w="1283" w:type="dxa"/>
            <w:shd w:val="clear" w:color="auto" w:fill="auto"/>
          </w:tcPr>
          <w:p w14:paraId="1839B7E0" w14:textId="77777777" w:rsidR="00B6784A" w:rsidRPr="00B15AF5" w:rsidRDefault="004B78E0" w:rsidP="00B15AF5">
            <w:pPr>
              <w:spacing w:after="0" w:line="300" w:lineRule="auto"/>
              <w:jc w:val="center"/>
              <w:rPr>
                <w:rFonts w:eastAsia="MS Mincho"/>
                <w:lang w:val="vi-VN"/>
              </w:rPr>
            </w:pPr>
            <w:r w:rsidRPr="00B15AF5">
              <w:rPr>
                <w:rFonts w:eastAsia="MS Mincho"/>
                <w:lang w:val="vi-VN"/>
              </w:rPr>
              <w:t>30</w:t>
            </w:r>
          </w:p>
        </w:tc>
        <w:tc>
          <w:tcPr>
            <w:tcW w:w="1532" w:type="dxa"/>
            <w:shd w:val="clear" w:color="auto" w:fill="auto"/>
          </w:tcPr>
          <w:p w14:paraId="794FCF6F" w14:textId="77777777" w:rsidR="00B6784A" w:rsidRPr="00B15AF5" w:rsidRDefault="006258E9" w:rsidP="00B15AF5">
            <w:pPr>
              <w:spacing w:after="0" w:line="300" w:lineRule="auto"/>
              <w:rPr>
                <w:rFonts w:eastAsia="MS Mincho"/>
              </w:rPr>
            </w:pPr>
            <w:r w:rsidRPr="00B15AF5">
              <w:t>G</w:t>
            </w:r>
            <w:r w:rsidR="009D528B" w:rsidRPr="00B15AF5">
              <w:t>ave detailed and insightful responses to all essay questions</w:t>
            </w:r>
            <w:r w:rsidR="008C36F3" w:rsidRPr="00B15AF5">
              <w:t xml:space="preserve">. Supporting evidence is convincing, accurate and detailed. Well written </w:t>
            </w:r>
            <w:r w:rsidR="008C36F3" w:rsidRPr="00B15AF5">
              <w:lastRenderedPageBreak/>
              <w:t>with clear focus</w:t>
            </w:r>
          </w:p>
        </w:tc>
        <w:tc>
          <w:tcPr>
            <w:tcW w:w="1569" w:type="dxa"/>
            <w:shd w:val="clear" w:color="auto" w:fill="auto"/>
          </w:tcPr>
          <w:p w14:paraId="05D5C4F9" w14:textId="77777777" w:rsidR="00B6784A" w:rsidRPr="00B15AF5" w:rsidRDefault="006258E9" w:rsidP="00B15AF5">
            <w:pPr>
              <w:spacing w:after="0" w:line="300" w:lineRule="auto"/>
              <w:rPr>
                <w:rFonts w:eastAsia="MS Mincho"/>
              </w:rPr>
            </w:pPr>
            <w:r w:rsidRPr="00B15AF5">
              <w:lastRenderedPageBreak/>
              <w:t>G</w:t>
            </w:r>
            <w:r w:rsidR="009D528B" w:rsidRPr="00B15AF5">
              <w:t>ave detailed responses to most essay questions</w:t>
            </w:r>
            <w:r w:rsidR="008C36F3" w:rsidRPr="00B15AF5">
              <w:t xml:space="preserve">. </w:t>
            </w:r>
            <w:r w:rsidR="0085372F" w:rsidRPr="00B15AF5">
              <w:t xml:space="preserve">Supporting evidence is sufficient and accurate. </w:t>
            </w:r>
            <w:r w:rsidR="008C36F3" w:rsidRPr="00B15AF5">
              <w:t>Well written</w:t>
            </w:r>
          </w:p>
        </w:tc>
        <w:tc>
          <w:tcPr>
            <w:tcW w:w="1515" w:type="dxa"/>
            <w:shd w:val="clear" w:color="auto" w:fill="auto"/>
          </w:tcPr>
          <w:p w14:paraId="74F22A71" w14:textId="77777777" w:rsidR="00B6784A" w:rsidRPr="00B15AF5" w:rsidRDefault="006258E9" w:rsidP="00B15AF5">
            <w:pPr>
              <w:spacing w:after="0" w:line="300" w:lineRule="auto"/>
              <w:rPr>
                <w:rFonts w:eastAsia="MS Mincho"/>
              </w:rPr>
            </w:pPr>
            <w:r w:rsidRPr="00B15AF5">
              <w:t>G</w:t>
            </w:r>
            <w:r w:rsidR="009D528B" w:rsidRPr="00B15AF5">
              <w:t xml:space="preserve">ave limited </w:t>
            </w:r>
            <w:r w:rsidR="008C36F3" w:rsidRPr="00B15AF5">
              <w:t xml:space="preserve">or unclear </w:t>
            </w:r>
            <w:r w:rsidR="009D528B" w:rsidRPr="00B15AF5">
              <w:t>responses to some essay questions</w:t>
            </w:r>
            <w:r w:rsidR="0085372F" w:rsidRPr="00B15AF5">
              <w:t>. Supporting evidence is insufficient. Writing is unclear</w:t>
            </w:r>
          </w:p>
        </w:tc>
        <w:tc>
          <w:tcPr>
            <w:tcW w:w="1615" w:type="dxa"/>
            <w:shd w:val="clear" w:color="auto" w:fill="auto"/>
          </w:tcPr>
          <w:p w14:paraId="095334C7" w14:textId="77777777" w:rsidR="00B6784A" w:rsidRPr="00B15AF5" w:rsidRDefault="006258E9" w:rsidP="00B15AF5">
            <w:pPr>
              <w:spacing w:after="0" w:line="300" w:lineRule="auto"/>
              <w:rPr>
                <w:rFonts w:eastAsia="MS Mincho"/>
              </w:rPr>
            </w:pPr>
            <w:r w:rsidRPr="00B15AF5">
              <w:t>G</w:t>
            </w:r>
            <w:r w:rsidR="009D528B" w:rsidRPr="00B15AF5">
              <w:t>ave poor responses to most essay questions</w:t>
            </w:r>
            <w:r w:rsidR="0085372F" w:rsidRPr="00B15AF5">
              <w:t>. Supporting evidence is vague or missing. Poorly written.</w:t>
            </w:r>
          </w:p>
        </w:tc>
      </w:tr>
    </w:tbl>
    <w:p w14:paraId="550B7E5B" w14:textId="77777777" w:rsidR="007E5AE7" w:rsidRPr="00B15AF5" w:rsidRDefault="007E5AE7" w:rsidP="00B15AF5">
      <w:pPr>
        <w:pStyle w:val="ListParagraph"/>
        <w:spacing w:line="300" w:lineRule="auto"/>
        <w:jc w:val="center"/>
        <w:rPr>
          <w:b/>
          <w:sz w:val="26"/>
          <w:szCs w:val="26"/>
        </w:rPr>
      </w:pPr>
    </w:p>
    <w:p w14:paraId="3F903F25" w14:textId="7A54FDA7" w:rsidR="00983212" w:rsidRPr="00B15AF5" w:rsidRDefault="00587B4C" w:rsidP="00B15AF5">
      <w:pPr>
        <w:pStyle w:val="ListParagraph"/>
        <w:spacing w:line="300" w:lineRule="auto"/>
        <w:jc w:val="center"/>
        <w:rPr>
          <w:b/>
          <w:sz w:val="26"/>
          <w:szCs w:val="26"/>
          <w:lang w:val="vi-VN"/>
        </w:rPr>
      </w:pPr>
      <w:r w:rsidRPr="00B15AF5">
        <w:rPr>
          <w:b/>
          <w:sz w:val="26"/>
          <w:szCs w:val="26"/>
        </w:rPr>
        <w:t xml:space="preserve">Rubric </w:t>
      </w:r>
      <w:r w:rsidRPr="00B15AF5">
        <w:rPr>
          <w:b/>
          <w:sz w:val="26"/>
          <w:szCs w:val="26"/>
          <w:lang w:val="vi-VN"/>
        </w:rPr>
        <w:t>3</w:t>
      </w:r>
      <w:r w:rsidRPr="00B15AF5">
        <w:rPr>
          <w:b/>
          <w:sz w:val="26"/>
          <w:szCs w:val="26"/>
        </w:rPr>
        <w:t>:</w:t>
      </w:r>
      <w:r w:rsidR="002C2C15" w:rsidRPr="00B15AF5">
        <w:rPr>
          <w:b/>
          <w:sz w:val="26"/>
          <w:szCs w:val="26"/>
          <w:lang w:val="vi-VN"/>
        </w:rPr>
        <w:t xml:space="preserve"> Group Assignment</w:t>
      </w:r>
    </w:p>
    <w:tbl>
      <w:tblPr>
        <w:tblW w:w="90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1283"/>
        <w:gridCol w:w="1532"/>
        <w:gridCol w:w="1569"/>
        <w:gridCol w:w="1657"/>
        <w:gridCol w:w="1474"/>
      </w:tblGrid>
      <w:tr w:rsidR="00983212" w:rsidRPr="00B15AF5" w14:paraId="56B52D1A" w14:textId="77777777" w:rsidTr="00B15AF5">
        <w:trPr>
          <w:tblHeader/>
        </w:trPr>
        <w:tc>
          <w:tcPr>
            <w:tcW w:w="1501" w:type="dxa"/>
            <w:tcBorders>
              <w:top w:val="single" w:sz="4" w:space="0" w:color="auto"/>
              <w:left w:val="single" w:sz="4" w:space="0" w:color="auto"/>
              <w:bottom w:val="single" w:sz="4" w:space="0" w:color="auto"/>
              <w:right w:val="single" w:sz="4" w:space="0" w:color="auto"/>
            </w:tcBorders>
            <w:shd w:val="clear" w:color="auto" w:fill="FBE4D5"/>
            <w:vAlign w:val="center"/>
          </w:tcPr>
          <w:p w14:paraId="1A7529D5" w14:textId="77777777" w:rsidR="00983212" w:rsidRPr="00B15AF5" w:rsidRDefault="00983212" w:rsidP="00B15AF5">
            <w:pPr>
              <w:spacing w:after="0" w:line="300" w:lineRule="auto"/>
              <w:jc w:val="center"/>
              <w:rPr>
                <w:rFonts w:eastAsia="MS Mincho"/>
                <w:b/>
              </w:rPr>
            </w:pPr>
            <w:r w:rsidRPr="00B15AF5">
              <w:rPr>
                <w:rFonts w:eastAsia="MS Mincho"/>
                <w:b/>
              </w:rPr>
              <w:t>Areas of assessment</w:t>
            </w:r>
          </w:p>
        </w:tc>
        <w:tc>
          <w:tcPr>
            <w:tcW w:w="1283" w:type="dxa"/>
            <w:tcBorders>
              <w:top w:val="single" w:sz="4" w:space="0" w:color="auto"/>
              <w:left w:val="single" w:sz="4" w:space="0" w:color="auto"/>
              <w:bottom w:val="single" w:sz="4" w:space="0" w:color="auto"/>
              <w:right w:val="single" w:sz="4" w:space="0" w:color="auto"/>
            </w:tcBorders>
            <w:shd w:val="clear" w:color="auto" w:fill="FBE4D5"/>
            <w:vAlign w:val="center"/>
          </w:tcPr>
          <w:p w14:paraId="1BD299A9" w14:textId="77777777" w:rsidR="00983212" w:rsidRPr="00B15AF5" w:rsidRDefault="00983212" w:rsidP="00B15AF5">
            <w:pPr>
              <w:spacing w:after="0" w:line="300" w:lineRule="auto"/>
              <w:jc w:val="center"/>
              <w:rPr>
                <w:rFonts w:eastAsia="MS Mincho"/>
                <w:b/>
              </w:rPr>
            </w:pPr>
            <w:r w:rsidRPr="00B15AF5">
              <w:rPr>
                <w:rFonts w:eastAsia="MS Mincho"/>
                <w:b/>
              </w:rPr>
              <w:t>Weighting (%)</w:t>
            </w:r>
          </w:p>
        </w:tc>
        <w:tc>
          <w:tcPr>
            <w:tcW w:w="1532"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795DB498" w14:textId="77777777" w:rsidR="00983212" w:rsidRPr="00B15AF5" w:rsidRDefault="00983212" w:rsidP="00B15AF5">
            <w:pPr>
              <w:spacing w:after="0" w:line="300" w:lineRule="auto"/>
              <w:jc w:val="center"/>
              <w:rPr>
                <w:rFonts w:eastAsia="MS Mincho"/>
                <w:b/>
              </w:rPr>
            </w:pPr>
            <w:r w:rsidRPr="00B15AF5">
              <w:rPr>
                <w:rFonts w:eastAsia="MS Mincho"/>
                <w:b/>
              </w:rPr>
              <w:t>Excellence</w:t>
            </w:r>
          </w:p>
          <w:p w14:paraId="1AE62102" w14:textId="77777777" w:rsidR="00983212" w:rsidRPr="00B15AF5" w:rsidRDefault="00983212" w:rsidP="00B15AF5">
            <w:pPr>
              <w:spacing w:after="0" w:line="300" w:lineRule="auto"/>
              <w:jc w:val="center"/>
              <w:rPr>
                <w:rFonts w:eastAsia="MS Mincho"/>
                <w:b/>
              </w:rPr>
            </w:pPr>
            <w:r w:rsidRPr="00B15AF5">
              <w:rPr>
                <w:rFonts w:eastAsia="MS Mincho"/>
                <w:b/>
              </w:rPr>
              <w:t xml:space="preserve">8.5 – 10 </w:t>
            </w:r>
            <w:proofErr w:type="gramStart"/>
            <w:r w:rsidRPr="00B15AF5">
              <w:rPr>
                <w:rFonts w:eastAsia="MS Mincho"/>
                <w:b/>
              </w:rPr>
              <w:t>point</w:t>
            </w:r>
            <w:proofErr w:type="gramEnd"/>
          </w:p>
        </w:tc>
        <w:tc>
          <w:tcPr>
            <w:tcW w:w="1569"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098D11E3" w14:textId="77777777" w:rsidR="00983212" w:rsidRPr="00B15AF5" w:rsidRDefault="00983212" w:rsidP="00B15AF5">
            <w:pPr>
              <w:spacing w:after="0" w:line="300" w:lineRule="auto"/>
              <w:jc w:val="center"/>
              <w:rPr>
                <w:rFonts w:eastAsia="MS Mincho"/>
                <w:b/>
              </w:rPr>
            </w:pPr>
            <w:r w:rsidRPr="00B15AF5">
              <w:rPr>
                <w:rFonts w:eastAsia="MS Mincho"/>
                <w:b/>
              </w:rPr>
              <w:t>Good</w:t>
            </w:r>
          </w:p>
          <w:p w14:paraId="03F3E1DF" w14:textId="77777777" w:rsidR="00983212" w:rsidRPr="00B15AF5" w:rsidRDefault="00983212" w:rsidP="00B15AF5">
            <w:pPr>
              <w:spacing w:after="0" w:line="300" w:lineRule="auto"/>
              <w:jc w:val="center"/>
              <w:rPr>
                <w:rFonts w:eastAsia="MS Mincho"/>
                <w:b/>
              </w:rPr>
            </w:pPr>
            <w:r w:rsidRPr="00B15AF5">
              <w:rPr>
                <w:rFonts w:eastAsia="MS Mincho"/>
                <w:b/>
              </w:rPr>
              <w:t>6.5 – 8.4 point</w:t>
            </w:r>
          </w:p>
        </w:tc>
        <w:tc>
          <w:tcPr>
            <w:tcW w:w="165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3E2CE887" w14:textId="77777777" w:rsidR="00983212" w:rsidRPr="00B15AF5" w:rsidRDefault="00983212" w:rsidP="00B15AF5">
            <w:pPr>
              <w:spacing w:after="0" w:line="300" w:lineRule="auto"/>
              <w:jc w:val="center"/>
              <w:rPr>
                <w:rFonts w:eastAsia="MS Mincho"/>
                <w:b/>
              </w:rPr>
            </w:pPr>
            <w:r w:rsidRPr="00B15AF5">
              <w:rPr>
                <w:rFonts w:eastAsia="MS Mincho"/>
                <w:b/>
              </w:rPr>
              <w:t>Fair</w:t>
            </w:r>
          </w:p>
          <w:p w14:paraId="5BE14594" w14:textId="77777777" w:rsidR="00983212" w:rsidRPr="00B15AF5" w:rsidRDefault="00983212" w:rsidP="00B15AF5">
            <w:pPr>
              <w:spacing w:after="0" w:line="300" w:lineRule="auto"/>
              <w:jc w:val="center"/>
              <w:rPr>
                <w:rFonts w:eastAsia="MS Mincho"/>
                <w:b/>
              </w:rPr>
            </w:pPr>
            <w:r w:rsidRPr="00B15AF5">
              <w:rPr>
                <w:rFonts w:eastAsia="MS Mincho"/>
                <w:b/>
              </w:rPr>
              <w:t>4.0 – 6.4 point</w:t>
            </w:r>
          </w:p>
        </w:tc>
        <w:tc>
          <w:tcPr>
            <w:tcW w:w="1474"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6C3723FE" w14:textId="77777777" w:rsidR="00983212" w:rsidRPr="00B15AF5" w:rsidRDefault="00983212" w:rsidP="00B15AF5">
            <w:pPr>
              <w:spacing w:after="0" w:line="300" w:lineRule="auto"/>
              <w:jc w:val="center"/>
              <w:rPr>
                <w:rFonts w:eastAsia="MS Mincho"/>
                <w:b/>
              </w:rPr>
            </w:pPr>
            <w:r w:rsidRPr="00B15AF5">
              <w:rPr>
                <w:rFonts w:eastAsia="MS Mincho"/>
                <w:b/>
              </w:rPr>
              <w:t>Poor</w:t>
            </w:r>
          </w:p>
          <w:p w14:paraId="1A6CB053" w14:textId="77777777" w:rsidR="00983212" w:rsidRPr="00B15AF5" w:rsidRDefault="00983212" w:rsidP="00B15AF5">
            <w:pPr>
              <w:spacing w:after="0" w:line="300" w:lineRule="auto"/>
              <w:jc w:val="center"/>
              <w:rPr>
                <w:rFonts w:eastAsia="MS Mincho"/>
                <w:b/>
              </w:rPr>
            </w:pPr>
            <w:r w:rsidRPr="00B15AF5">
              <w:rPr>
                <w:rFonts w:eastAsia="MS Mincho"/>
                <w:b/>
              </w:rPr>
              <w:t>0 – 3.9 point</w:t>
            </w:r>
          </w:p>
        </w:tc>
      </w:tr>
      <w:tr w:rsidR="007E5AE7" w:rsidRPr="00B15AF5" w14:paraId="4DF79328" w14:textId="77777777" w:rsidTr="00B15AF5">
        <w:trPr>
          <w:trHeight w:val="656"/>
        </w:trPr>
        <w:tc>
          <w:tcPr>
            <w:tcW w:w="1501" w:type="dxa"/>
            <w:shd w:val="clear" w:color="auto" w:fill="auto"/>
          </w:tcPr>
          <w:p w14:paraId="4A0E59EA" w14:textId="77777777" w:rsidR="007E5AE7" w:rsidRPr="00B15AF5" w:rsidRDefault="007E5AE7" w:rsidP="00B15AF5">
            <w:pPr>
              <w:spacing w:after="0" w:line="300" w:lineRule="auto"/>
              <w:rPr>
                <w:rFonts w:eastAsia="MS Mincho"/>
                <w:lang w:val="vi-VN"/>
              </w:rPr>
            </w:pPr>
            <w:r w:rsidRPr="00B15AF5">
              <w:rPr>
                <w:rFonts w:eastAsia="MS Mincho"/>
                <w:lang w:val="vi-VN"/>
              </w:rPr>
              <w:t>Report</w:t>
            </w:r>
            <w:r w:rsidR="00AF6A51" w:rsidRPr="00B15AF5">
              <w:rPr>
                <w:rFonts w:eastAsia="MS Mincho"/>
                <w:lang w:val="vi-VN"/>
              </w:rPr>
              <w:t>s</w:t>
            </w:r>
          </w:p>
          <w:p w14:paraId="239C331C" w14:textId="77777777" w:rsidR="007E5AE7" w:rsidRPr="00B15AF5" w:rsidRDefault="007E5AE7" w:rsidP="00B15AF5">
            <w:pPr>
              <w:spacing w:after="0" w:line="300" w:lineRule="auto"/>
              <w:rPr>
                <w:rFonts w:eastAsia="MS Mincho"/>
                <w:lang w:val="vi-VN"/>
              </w:rPr>
            </w:pPr>
            <w:r w:rsidRPr="00B15AF5">
              <w:rPr>
                <w:rFonts w:eastAsia="MS Mincho"/>
                <w:lang w:val="vi-VN"/>
              </w:rPr>
              <w:t>(Content, Structure, Format..)</w:t>
            </w:r>
          </w:p>
        </w:tc>
        <w:tc>
          <w:tcPr>
            <w:tcW w:w="1283" w:type="dxa"/>
            <w:shd w:val="clear" w:color="auto" w:fill="auto"/>
          </w:tcPr>
          <w:p w14:paraId="3A618F7D" w14:textId="77777777" w:rsidR="007E5AE7" w:rsidRPr="00B15AF5" w:rsidRDefault="007E5AE7" w:rsidP="00B15AF5">
            <w:pPr>
              <w:spacing w:after="0" w:line="300" w:lineRule="auto"/>
              <w:rPr>
                <w:rFonts w:eastAsia="MS Mincho"/>
                <w:lang w:val="vi-VN"/>
              </w:rPr>
            </w:pPr>
            <w:r w:rsidRPr="00B15AF5">
              <w:rPr>
                <w:rFonts w:eastAsia="MS Mincho"/>
                <w:lang w:val="vi-VN"/>
              </w:rPr>
              <w:t>60%</w:t>
            </w:r>
          </w:p>
        </w:tc>
        <w:tc>
          <w:tcPr>
            <w:tcW w:w="1532" w:type="dxa"/>
            <w:shd w:val="clear" w:color="auto" w:fill="auto"/>
          </w:tcPr>
          <w:p w14:paraId="4BCA91D7" w14:textId="77777777" w:rsidR="007E5AE7" w:rsidRPr="00B15AF5" w:rsidRDefault="007E5AE7" w:rsidP="00B15AF5">
            <w:pPr>
              <w:spacing w:after="0" w:line="300" w:lineRule="auto"/>
            </w:pPr>
            <w:r w:rsidRPr="00B15AF5">
              <w:t>The analysis is clear, rigorous, with full theoretical and practical bases.</w:t>
            </w:r>
          </w:p>
          <w:p w14:paraId="3549C05E" w14:textId="77777777" w:rsidR="007E5AE7" w:rsidRPr="00B15AF5" w:rsidRDefault="007E5AE7" w:rsidP="00B15AF5">
            <w:pPr>
              <w:spacing w:after="0" w:line="300" w:lineRule="auto"/>
            </w:pPr>
            <w:r w:rsidRPr="00B15AF5">
              <w:t>Well-organized structure</w:t>
            </w:r>
            <w:r w:rsidR="005A79AB" w:rsidRPr="00B15AF5">
              <w:t xml:space="preserve"> and </w:t>
            </w:r>
            <w:proofErr w:type="spellStart"/>
            <w:r w:rsidR="005A79AB" w:rsidRPr="00B15AF5">
              <w:t>resonable</w:t>
            </w:r>
            <w:proofErr w:type="spellEnd"/>
            <w:r w:rsidR="005A79AB" w:rsidRPr="00B15AF5">
              <w:t xml:space="preserve"> with</w:t>
            </w:r>
            <w:r w:rsidRPr="00B15AF5">
              <w:t xml:space="preserve"> requirements of the content</w:t>
            </w:r>
          </w:p>
          <w:p w14:paraId="6965B920" w14:textId="77777777" w:rsidR="007E5AE7" w:rsidRPr="00B15AF5" w:rsidRDefault="007E5AE7" w:rsidP="00B15AF5">
            <w:pPr>
              <w:spacing w:after="0" w:line="300" w:lineRule="auto"/>
            </w:pPr>
            <w:r w:rsidRPr="00B15AF5">
              <w:t>Unified form and standards as prescribed.</w:t>
            </w:r>
          </w:p>
        </w:tc>
        <w:tc>
          <w:tcPr>
            <w:tcW w:w="1569" w:type="dxa"/>
            <w:shd w:val="clear" w:color="auto" w:fill="auto"/>
          </w:tcPr>
          <w:p w14:paraId="7E7BFECD" w14:textId="77777777" w:rsidR="007E5AE7" w:rsidRPr="00B15AF5" w:rsidRDefault="007E5AE7" w:rsidP="00B15AF5">
            <w:pPr>
              <w:spacing w:after="0" w:line="300" w:lineRule="auto"/>
            </w:pPr>
            <w:r w:rsidRPr="00B15AF5">
              <w:t>The analysis is quite clear, rigorous, with most of theoretical and practical bases.</w:t>
            </w:r>
          </w:p>
          <w:p w14:paraId="75EAFA2D" w14:textId="77777777" w:rsidR="007E5AE7" w:rsidRPr="00B15AF5" w:rsidRDefault="007E5AE7" w:rsidP="00B15AF5">
            <w:pPr>
              <w:spacing w:after="0" w:line="300" w:lineRule="auto"/>
            </w:pPr>
            <w:r w:rsidRPr="00B15AF5">
              <w:t>Quite balanced structure, satisfy the requirements of the content</w:t>
            </w:r>
          </w:p>
          <w:p w14:paraId="528C8C5A" w14:textId="77777777" w:rsidR="007E5AE7" w:rsidRPr="00B15AF5" w:rsidRDefault="007E5AE7" w:rsidP="00B15AF5">
            <w:pPr>
              <w:spacing w:after="0" w:line="300" w:lineRule="auto"/>
            </w:pPr>
            <w:r w:rsidRPr="00B15AF5">
              <w:t>Quite unified form and standards as prescribed.</w:t>
            </w:r>
          </w:p>
        </w:tc>
        <w:tc>
          <w:tcPr>
            <w:tcW w:w="1657" w:type="dxa"/>
            <w:shd w:val="clear" w:color="auto" w:fill="auto"/>
          </w:tcPr>
          <w:p w14:paraId="74F14A35" w14:textId="77777777" w:rsidR="007E5AE7" w:rsidRPr="00B15AF5" w:rsidRDefault="007E5AE7" w:rsidP="00B15AF5">
            <w:pPr>
              <w:spacing w:after="0" w:line="300" w:lineRule="auto"/>
            </w:pPr>
            <w:r w:rsidRPr="00B15AF5">
              <w:t>The analysis is relatively clear and rigorous, with a relatively theoretical and practical basis.</w:t>
            </w:r>
          </w:p>
          <w:p w14:paraId="67B8DA93" w14:textId="77777777" w:rsidR="007E5AE7" w:rsidRPr="00B15AF5" w:rsidRDefault="007E5AE7" w:rsidP="00B15AF5">
            <w:pPr>
              <w:spacing w:after="0" w:line="300" w:lineRule="auto"/>
            </w:pPr>
            <w:r w:rsidRPr="00B15AF5">
              <w:t>The structure is relatively balanced and reasonable with the requirements of the content</w:t>
            </w:r>
          </w:p>
          <w:p w14:paraId="39A6150A" w14:textId="77777777" w:rsidR="007E5AE7" w:rsidRPr="00B15AF5" w:rsidRDefault="007E5AE7" w:rsidP="00B15AF5">
            <w:pPr>
              <w:spacing w:after="0" w:line="300" w:lineRule="auto"/>
            </w:pPr>
            <w:r w:rsidRPr="00B15AF5">
              <w:t xml:space="preserve">Relatively </w:t>
            </w:r>
            <w:proofErr w:type="gramStart"/>
            <w:r w:rsidRPr="00B15AF5">
              <w:t>unif</w:t>
            </w:r>
            <w:r w:rsidR="005A79AB" w:rsidRPr="00B15AF5">
              <w:t xml:space="preserve">ied </w:t>
            </w:r>
            <w:r w:rsidRPr="00B15AF5">
              <w:t xml:space="preserve"> form</w:t>
            </w:r>
            <w:proofErr w:type="gramEnd"/>
            <w:r w:rsidRPr="00B15AF5">
              <w:t xml:space="preserve"> and standards according to regulations. However, many spelling cores and different formats.</w:t>
            </w:r>
          </w:p>
        </w:tc>
        <w:tc>
          <w:tcPr>
            <w:tcW w:w="1474" w:type="dxa"/>
            <w:shd w:val="clear" w:color="auto" w:fill="auto"/>
          </w:tcPr>
          <w:p w14:paraId="33820018" w14:textId="77777777" w:rsidR="005A79AB" w:rsidRPr="00B15AF5" w:rsidRDefault="005A79AB" w:rsidP="00B15AF5">
            <w:pPr>
              <w:spacing w:after="0" w:line="300" w:lineRule="auto"/>
            </w:pPr>
            <w:r w:rsidRPr="00B15AF5">
              <w:t xml:space="preserve">The analysis is not clear, </w:t>
            </w:r>
            <w:proofErr w:type="gramStart"/>
            <w:r w:rsidRPr="00B15AF5">
              <w:t>rigorous</w:t>
            </w:r>
            <w:proofErr w:type="gramEnd"/>
            <w:r w:rsidRPr="00B15AF5">
              <w:t xml:space="preserve"> and enough theoretical and practical bases.</w:t>
            </w:r>
          </w:p>
          <w:p w14:paraId="1D4A5BEF" w14:textId="77777777" w:rsidR="005A79AB" w:rsidRPr="00B15AF5" w:rsidRDefault="005A79AB" w:rsidP="00B15AF5">
            <w:pPr>
              <w:spacing w:after="0" w:line="300" w:lineRule="auto"/>
            </w:pPr>
            <w:r w:rsidRPr="00B15AF5">
              <w:t>Not well-organized structure and reasonable with the requirements of the content</w:t>
            </w:r>
          </w:p>
          <w:p w14:paraId="48B590AD" w14:textId="77777777" w:rsidR="005A79AB" w:rsidRPr="00B15AF5" w:rsidRDefault="005A79AB" w:rsidP="00B15AF5">
            <w:pPr>
              <w:spacing w:after="0" w:line="300" w:lineRule="auto"/>
            </w:pPr>
          </w:p>
          <w:p w14:paraId="787C272B" w14:textId="77777777" w:rsidR="007E5AE7" w:rsidRPr="00B15AF5" w:rsidRDefault="005A79AB" w:rsidP="00B15AF5">
            <w:pPr>
              <w:spacing w:after="0" w:line="300" w:lineRule="auto"/>
            </w:pPr>
            <w:r w:rsidRPr="00B15AF5">
              <w:t xml:space="preserve">Not unified form and standards as prescribed. Too </w:t>
            </w:r>
            <w:proofErr w:type="gramStart"/>
            <w:r w:rsidRPr="00B15AF5">
              <w:t>much</w:t>
            </w:r>
            <w:proofErr w:type="gramEnd"/>
            <w:r w:rsidRPr="00B15AF5">
              <w:t xml:space="preserve"> mistakes </w:t>
            </w:r>
          </w:p>
        </w:tc>
      </w:tr>
      <w:tr w:rsidR="005A79AB" w:rsidRPr="00B15AF5" w14:paraId="03B4D526" w14:textId="77777777" w:rsidTr="00B15AF5">
        <w:tc>
          <w:tcPr>
            <w:tcW w:w="1501" w:type="dxa"/>
            <w:shd w:val="clear" w:color="auto" w:fill="auto"/>
          </w:tcPr>
          <w:p w14:paraId="2DD54D29" w14:textId="77777777" w:rsidR="007E5AE7" w:rsidRPr="00B15AF5" w:rsidRDefault="007E5AE7" w:rsidP="00B15AF5">
            <w:pPr>
              <w:spacing w:after="0" w:line="300" w:lineRule="auto"/>
              <w:rPr>
                <w:rFonts w:eastAsia="MS Mincho"/>
                <w:lang w:val="vi-VN"/>
              </w:rPr>
            </w:pPr>
            <w:r w:rsidRPr="00B15AF5">
              <w:rPr>
                <w:rFonts w:eastAsia="MS Mincho"/>
                <w:lang w:val="vi-VN"/>
              </w:rPr>
              <w:t>Time</w:t>
            </w:r>
          </w:p>
        </w:tc>
        <w:tc>
          <w:tcPr>
            <w:tcW w:w="1283" w:type="dxa"/>
            <w:shd w:val="clear" w:color="auto" w:fill="auto"/>
          </w:tcPr>
          <w:p w14:paraId="6AFDD963" w14:textId="77777777" w:rsidR="007E5AE7" w:rsidRPr="00B15AF5" w:rsidRDefault="007E5AE7" w:rsidP="00B15AF5">
            <w:pPr>
              <w:spacing w:after="0" w:line="300" w:lineRule="auto"/>
              <w:rPr>
                <w:rFonts w:eastAsia="MS Mincho"/>
                <w:lang w:val="vi-VN"/>
              </w:rPr>
            </w:pPr>
            <w:r w:rsidRPr="00B15AF5">
              <w:rPr>
                <w:rFonts w:eastAsia="MS Mincho"/>
                <w:lang w:val="vi-VN"/>
              </w:rPr>
              <w:t>10%</w:t>
            </w:r>
          </w:p>
        </w:tc>
        <w:tc>
          <w:tcPr>
            <w:tcW w:w="1532" w:type="dxa"/>
            <w:shd w:val="clear" w:color="auto" w:fill="auto"/>
          </w:tcPr>
          <w:p w14:paraId="27898D59" w14:textId="77777777" w:rsidR="007E5AE7" w:rsidRPr="00B15AF5" w:rsidRDefault="007E5AE7" w:rsidP="00B15AF5">
            <w:pPr>
              <w:spacing w:after="0" w:line="300" w:lineRule="auto"/>
              <w:rPr>
                <w:rFonts w:eastAsia="MS Mincho"/>
                <w:lang w:val="vi-VN"/>
              </w:rPr>
            </w:pPr>
            <w:proofErr w:type="gramStart"/>
            <w:r w:rsidRPr="00B15AF5">
              <w:rPr>
                <w:rFonts w:eastAsia="MS Mincho"/>
              </w:rPr>
              <w:t xml:space="preserve">Submitted </w:t>
            </w:r>
            <w:r w:rsidRPr="00B15AF5">
              <w:rPr>
                <w:rFonts w:eastAsia="MS Mincho"/>
                <w:lang w:val="vi-VN"/>
              </w:rPr>
              <w:t xml:space="preserve"> reports</w:t>
            </w:r>
            <w:proofErr w:type="gramEnd"/>
            <w:r w:rsidRPr="00B15AF5">
              <w:rPr>
                <w:rFonts w:eastAsia="MS Mincho"/>
                <w:lang w:val="vi-VN"/>
              </w:rPr>
              <w:t xml:space="preserve"> and required doccuments on time  </w:t>
            </w:r>
          </w:p>
        </w:tc>
        <w:tc>
          <w:tcPr>
            <w:tcW w:w="1569" w:type="dxa"/>
            <w:shd w:val="clear" w:color="auto" w:fill="auto"/>
          </w:tcPr>
          <w:p w14:paraId="630055D6" w14:textId="77777777" w:rsidR="007E5AE7" w:rsidRPr="00B15AF5" w:rsidRDefault="007E5AE7" w:rsidP="00B15AF5">
            <w:pPr>
              <w:spacing w:after="0" w:line="300" w:lineRule="auto"/>
              <w:rPr>
                <w:rFonts w:eastAsia="MS Mincho"/>
                <w:lang w:val="vi-VN"/>
              </w:rPr>
            </w:pPr>
            <w:proofErr w:type="gramStart"/>
            <w:r w:rsidRPr="00B15AF5">
              <w:rPr>
                <w:rFonts w:eastAsia="MS Mincho"/>
              </w:rPr>
              <w:t xml:space="preserve">Submitted </w:t>
            </w:r>
            <w:r w:rsidRPr="00B15AF5">
              <w:rPr>
                <w:rFonts w:eastAsia="MS Mincho"/>
                <w:lang w:val="vi-VN"/>
              </w:rPr>
              <w:t xml:space="preserve"> reports</w:t>
            </w:r>
            <w:proofErr w:type="gramEnd"/>
            <w:r w:rsidRPr="00B15AF5">
              <w:rPr>
                <w:rFonts w:eastAsia="MS Mincho"/>
                <w:lang w:val="vi-VN"/>
              </w:rPr>
              <w:t xml:space="preserve"> and required doccuments on time  </w:t>
            </w:r>
          </w:p>
        </w:tc>
        <w:tc>
          <w:tcPr>
            <w:tcW w:w="1657" w:type="dxa"/>
            <w:shd w:val="clear" w:color="auto" w:fill="auto"/>
          </w:tcPr>
          <w:p w14:paraId="1EE9F006" w14:textId="77777777" w:rsidR="007E5AE7" w:rsidRPr="00B15AF5" w:rsidRDefault="007E5AE7" w:rsidP="00B15AF5">
            <w:pPr>
              <w:spacing w:after="0" w:line="300" w:lineRule="auto"/>
              <w:rPr>
                <w:rFonts w:eastAsia="MS Mincho"/>
                <w:lang w:val="vi-VN"/>
              </w:rPr>
            </w:pPr>
            <w:proofErr w:type="gramStart"/>
            <w:r w:rsidRPr="00B15AF5">
              <w:rPr>
                <w:rFonts w:eastAsia="MS Mincho"/>
              </w:rPr>
              <w:t xml:space="preserve">Submitted </w:t>
            </w:r>
            <w:r w:rsidRPr="00B15AF5">
              <w:rPr>
                <w:rFonts w:eastAsia="MS Mincho"/>
                <w:lang w:val="vi-VN"/>
              </w:rPr>
              <w:t xml:space="preserve"> reports</w:t>
            </w:r>
            <w:proofErr w:type="gramEnd"/>
            <w:r w:rsidRPr="00B15AF5">
              <w:rPr>
                <w:rFonts w:eastAsia="MS Mincho"/>
                <w:lang w:val="vi-VN"/>
              </w:rPr>
              <w:t xml:space="preserve"> and required doccuments  up to seven day late</w:t>
            </w:r>
          </w:p>
        </w:tc>
        <w:tc>
          <w:tcPr>
            <w:tcW w:w="1474" w:type="dxa"/>
            <w:shd w:val="clear" w:color="auto" w:fill="auto"/>
          </w:tcPr>
          <w:p w14:paraId="0FA9E4A2" w14:textId="77777777" w:rsidR="007E5AE7" w:rsidRPr="00B15AF5" w:rsidRDefault="007E5AE7" w:rsidP="00B15AF5">
            <w:pPr>
              <w:spacing w:after="0" w:line="300" w:lineRule="auto"/>
              <w:rPr>
                <w:rFonts w:eastAsia="MS Mincho"/>
                <w:lang w:val="vi-VN"/>
              </w:rPr>
            </w:pPr>
            <w:proofErr w:type="gramStart"/>
            <w:r w:rsidRPr="00B15AF5">
              <w:rPr>
                <w:rFonts w:eastAsia="MS Mincho"/>
              </w:rPr>
              <w:t xml:space="preserve">Submitted </w:t>
            </w:r>
            <w:r w:rsidRPr="00B15AF5">
              <w:rPr>
                <w:rFonts w:eastAsia="MS Mincho"/>
                <w:lang w:val="vi-VN"/>
              </w:rPr>
              <w:t xml:space="preserve"> reports</w:t>
            </w:r>
            <w:proofErr w:type="gramEnd"/>
            <w:r w:rsidRPr="00B15AF5">
              <w:rPr>
                <w:rFonts w:eastAsia="MS Mincho"/>
                <w:lang w:val="vi-VN"/>
              </w:rPr>
              <w:t xml:space="preserve"> and required doccuments  more than seven day late</w:t>
            </w:r>
          </w:p>
        </w:tc>
      </w:tr>
      <w:tr w:rsidR="005A79AB" w:rsidRPr="00B15AF5" w14:paraId="205B22AD" w14:textId="77777777" w:rsidTr="00B15AF5">
        <w:tc>
          <w:tcPr>
            <w:tcW w:w="1501" w:type="dxa"/>
            <w:shd w:val="clear" w:color="auto" w:fill="auto"/>
          </w:tcPr>
          <w:p w14:paraId="4B61D26B" w14:textId="77777777" w:rsidR="007E5AE7" w:rsidRPr="00B15AF5" w:rsidRDefault="007E5AE7" w:rsidP="00B15AF5">
            <w:pPr>
              <w:spacing w:after="0" w:line="300" w:lineRule="auto"/>
              <w:rPr>
                <w:rFonts w:eastAsia="MS Mincho"/>
                <w:lang w:val="vi-VN"/>
              </w:rPr>
            </w:pPr>
            <w:r w:rsidRPr="00B15AF5">
              <w:rPr>
                <w:rFonts w:eastAsia="MS Mincho"/>
                <w:lang w:val="vi-VN"/>
              </w:rPr>
              <w:lastRenderedPageBreak/>
              <w:t>Presentation</w:t>
            </w:r>
          </w:p>
        </w:tc>
        <w:tc>
          <w:tcPr>
            <w:tcW w:w="1283" w:type="dxa"/>
            <w:shd w:val="clear" w:color="auto" w:fill="auto"/>
          </w:tcPr>
          <w:p w14:paraId="02D234E2" w14:textId="77777777" w:rsidR="007E5AE7" w:rsidRPr="00B15AF5" w:rsidRDefault="007E5AE7" w:rsidP="00B15AF5">
            <w:pPr>
              <w:spacing w:after="0" w:line="300" w:lineRule="auto"/>
              <w:rPr>
                <w:rFonts w:eastAsia="MS Mincho"/>
                <w:lang w:val="vi-VN"/>
              </w:rPr>
            </w:pPr>
            <w:r w:rsidRPr="00B15AF5">
              <w:rPr>
                <w:rFonts w:eastAsia="MS Mincho"/>
                <w:lang w:val="vi-VN"/>
              </w:rPr>
              <w:t>30%</w:t>
            </w:r>
          </w:p>
        </w:tc>
        <w:tc>
          <w:tcPr>
            <w:tcW w:w="1532" w:type="dxa"/>
            <w:shd w:val="clear" w:color="auto" w:fill="auto"/>
          </w:tcPr>
          <w:p w14:paraId="554365B1" w14:textId="77777777" w:rsidR="005A79AB" w:rsidRPr="00B15AF5" w:rsidRDefault="005A79AB" w:rsidP="00B15AF5">
            <w:pPr>
              <w:spacing w:after="0" w:line="300" w:lineRule="auto"/>
              <w:rPr>
                <w:rFonts w:eastAsia="MS Mincho"/>
                <w:lang w:val="vi-VN"/>
              </w:rPr>
            </w:pPr>
            <w:r w:rsidRPr="00B15AF5">
              <w:rPr>
                <w:rFonts w:eastAsia="MS Mincho"/>
                <w:lang w:val="vi-VN"/>
              </w:rPr>
              <w:t>Show good presentation skills; skills in using sign language in presentation activities.</w:t>
            </w:r>
          </w:p>
          <w:p w14:paraId="15A11BDC" w14:textId="77777777" w:rsidR="007E5AE7" w:rsidRPr="00B15AF5" w:rsidRDefault="005A79AB" w:rsidP="00B15AF5">
            <w:pPr>
              <w:spacing w:after="0" w:line="300" w:lineRule="auto"/>
              <w:rPr>
                <w:rFonts w:eastAsia="MS Mincho"/>
                <w:lang w:val="vi-VN"/>
              </w:rPr>
            </w:pPr>
            <w:r w:rsidRPr="00B15AF5">
              <w:rPr>
                <w:rFonts w:eastAsia="MS Mincho"/>
                <w:lang w:val="vi-VN"/>
              </w:rPr>
              <w:t>Listen and answer well all the questions</w:t>
            </w:r>
          </w:p>
        </w:tc>
        <w:tc>
          <w:tcPr>
            <w:tcW w:w="1569" w:type="dxa"/>
            <w:shd w:val="clear" w:color="auto" w:fill="auto"/>
          </w:tcPr>
          <w:p w14:paraId="60B68842" w14:textId="77777777" w:rsidR="00AF6A51" w:rsidRPr="00B15AF5" w:rsidRDefault="00AF6A51" w:rsidP="00B15AF5">
            <w:pPr>
              <w:spacing w:after="0" w:line="300" w:lineRule="auto"/>
              <w:rPr>
                <w:rFonts w:eastAsia="MS Mincho"/>
                <w:lang w:val="vi-VN"/>
              </w:rPr>
            </w:pPr>
            <w:r w:rsidRPr="00B15AF5">
              <w:rPr>
                <w:rFonts w:eastAsia="MS Mincho"/>
                <w:lang w:val="vi-VN"/>
              </w:rPr>
              <w:t>Show relatively good presentation skills; be able to use some sign language during the presentation</w:t>
            </w:r>
          </w:p>
          <w:p w14:paraId="559634CD" w14:textId="77777777" w:rsidR="007E5AE7" w:rsidRPr="00B15AF5" w:rsidRDefault="00AF6A51" w:rsidP="00B15AF5">
            <w:pPr>
              <w:spacing w:after="0" w:line="300" w:lineRule="auto"/>
              <w:rPr>
                <w:rFonts w:eastAsia="MS Mincho"/>
                <w:lang w:val="vi-VN"/>
              </w:rPr>
            </w:pPr>
            <w:r w:rsidRPr="00B15AF5">
              <w:rPr>
                <w:rFonts w:eastAsia="MS Mincho"/>
                <w:lang w:val="vi-VN"/>
              </w:rPr>
              <w:t>Listen and answer the questions quite well</w:t>
            </w:r>
          </w:p>
        </w:tc>
        <w:tc>
          <w:tcPr>
            <w:tcW w:w="1657" w:type="dxa"/>
            <w:shd w:val="clear" w:color="auto" w:fill="auto"/>
          </w:tcPr>
          <w:p w14:paraId="7E747ABB" w14:textId="77777777" w:rsidR="00AF6A51" w:rsidRPr="00B15AF5" w:rsidRDefault="00AF6A51" w:rsidP="00B15AF5">
            <w:pPr>
              <w:spacing w:after="0" w:line="300" w:lineRule="auto"/>
              <w:rPr>
                <w:rFonts w:eastAsia="MS Mincho"/>
                <w:lang w:val="vi-VN"/>
              </w:rPr>
            </w:pPr>
            <w:r w:rsidRPr="00B15AF5">
              <w:rPr>
                <w:rFonts w:eastAsia="MS Mincho"/>
                <w:lang w:val="vi-VN"/>
              </w:rPr>
              <w:t>Not really confident and able to convey at a limited level; Limited use of sign language.</w:t>
            </w:r>
          </w:p>
          <w:p w14:paraId="5595451A" w14:textId="77777777" w:rsidR="007E5AE7" w:rsidRPr="00B15AF5" w:rsidRDefault="00AF6A51" w:rsidP="00B15AF5">
            <w:pPr>
              <w:spacing w:after="0" w:line="300" w:lineRule="auto"/>
              <w:rPr>
                <w:rFonts w:eastAsia="MS Mincho"/>
                <w:lang w:val="vi-VN"/>
              </w:rPr>
            </w:pPr>
            <w:r w:rsidRPr="00B15AF5">
              <w:rPr>
                <w:rFonts w:eastAsia="MS Mincho"/>
                <w:lang w:val="vi-VN"/>
              </w:rPr>
              <w:t>The ability to listen and answer questions is limited.</w:t>
            </w:r>
          </w:p>
        </w:tc>
        <w:tc>
          <w:tcPr>
            <w:tcW w:w="1474" w:type="dxa"/>
            <w:shd w:val="clear" w:color="auto" w:fill="auto"/>
          </w:tcPr>
          <w:p w14:paraId="5A88E94F" w14:textId="77777777" w:rsidR="00AF6A51" w:rsidRPr="00B15AF5" w:rsidRDefault="00AF6A51" w:rsidP="00B15AF5">
            <w:pPr>
              <w:spacing w:after="0" w:line="300" w:lineRule="auto"/>
              <w:rPr>
                <w:rFonts w:eastAsia="MS Mincho"/>
                <w:lang w:val="vi-VN"/>
              </w:rPr>
            </w:pPr>
            <w:r w:rsidRPr="00B15AF5">
              <w:rPr>
                <w:rFonts w:eastAsia="MS Mincho"/>
                <w:lang w:val="vi-VN"/>
              </w:rPr>
              <w:t>Inability to present the contents of the assignment.</w:t>
            </w:r>
          </w:p>
          <w:p w14:paraId="516B66FF" w14:textId="77777777" w:rsidR="007E5AE7" w:rsidRPr="00B15AF5" w:rsidRDefault="00AF6A51" w:rsidP="00B15AF5">
            <w:pPr>
              <w:spacing w:after="0" w:line="300" w:lineRule="auto"/>
              <w:rPr>
                <w:rFonts w:eastAsia="MS Mincho"/>
                <w:lang w:val="vi-VN"/>
              </w:rPr>
            </w:pPr>
            <w:r w:rsidRPr="00B15AF5">
              <w:rPr>
                <w:rFonts w:eastAsia="MS Mincho"/>
                <w:lang w:val="vi-VN"/>
              </w:rPr>
              <w:t>Inability to interact with listeners.</w:t>
            </w:r>
          </w:p>
        </w:tc>
      </w:tr>
    </w:tbl>
    <w:p w14:paraId="634DF8C0" w14:textId="77777777" w:rsidR="00F50180" w:rsidRPr="00B15AF5" w:rsidRDefault="00F50180" w:rsidP="00B15AF5">
      <w:pPr>
        <w:pStyle w:val="ListParagraph"/>
        <w:spacing w:line="300" w:lineRule="auto"/>
        <w:jc w:val="center"/>
        <w:rPr>
          <w:b/>
          <w:bCs/>
          <w:color w:val="000000"/>
          <w:sz w:val="26"/>
          <w:szCs w:val="26"/>
        </w:rPr>
      </w:pPr>
    </w:p>
    <w:p w14:paraId="414CB68A" w14:textId="77777777" w:rsidR="003C3575" w:rsidRPr="00B15AF5" w:rsidRDefault="003C3575" w:rsidP="00B15AF5">
      <w:pPr>
        <w:tabs>
          <w:tab w:val="left" w:pos="1980"/>
        </w:tabs>
        <w:spacing w:after="0" w:line="300" w:lineRule="auto"/>
        <w:rPr>
          <w:b/>
          <w:bCs/>
          <w:color w:val="000000"/>
          <w:sz w:val="26"/>
          <w:szCs w:val="26"/>
        </w:rPr>
        <w:sectPr w:rsidR="003C3575" w:rsidRPr="00B15AF5" w:rsidSect="00B15AF5">
          <w:headerReference w:type="default" r:id="rId9"/>
          <w:footerReference w:type="even" r:id="rId10"/>
          <w:type w:val="nextColumn"/>
          <w:pgSz w:w="11907" w:h="16840" w:code="9"/>
          <w:pgMar w:top="1134" w:right="1418" w:bottom="1134" w:left="1418" w:header="567" w:footer="284" w:gutter="0"/>
          <w:cols w:space="720"/>
          <w:docGrid w:linePitch="360"/>
        </w:sectPr>
      </w:pPr>
    </w:p>
    <w:p w14:paraId="09F0EC8B" w14:textId="77777777" w:rsidR="00983212" w:rsidRPr="00B15AF5" w:rsidRDefault="00983212" w:rsidP="00B15AF5">
      <w:pPr>
        <w:spacing w:after="0" w:line="300" w:lineRule="auto"/>
        <w:rPr>
          <w:b/>
          <w:bCs/>
          <w:color w:val="000000"/>
          <w:sz w:val="26"/>
          <w:szCs w:val="26"/>
        </w:rPr>
      </w:pPr>
      <w:r w:rsidRPr="00B15AF5">
        <w:rPr>
          <w:b/>
          <w:bCs/>
          <w:color w:val="000000"/>
          <w:sz w:val="26"/>
          <w:szCs w:val="26"/>
        </w:rPr>
        <w:lastRenderedPageBreak/>
        <w:t>7. COURSE OUTLINE</w:t>
      </w:r>
    </w:p>
    <w:p w14:paraId="7AAF3FC6" w14:textId="77777777" w:rsidR="00983212" w:rsidRPr="00B15AF5" w:rsidRDefault="00983212" w:rsidP="00B15AF5">
      <w:pPr>
        <w:spacing w:after="0" w:line="300" w:lineRule="auto"/>
        <w:jc w:val="center"/>
        <w:rPr>
          <w:b/>
          <w:color w:val="000000"/>
          <w:sz w:val="26"/>
          <w:szCs w:val="26"/>
          <w:lang w:eastAsia="x-none"/>
        </w:rPr>
      </w:pPr>
      <w:r w:rsidRPr="00B15AF5">
        <w:rPr>
          <w:b/>
          <w:color w:val="000000"/>
          <w:sz w:val="26"/>
          <w:szCs w:val="26"/>
          <w:lang w:eastAsia="x-none"/>
        </w:rPr>
        <w:t>Table 7. Course outline</w:t>
      </w:r>
    </w:p>
    <w:tbl>
      <w:tblPr>
        <w:tblW w:w="140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4687"/>
        <w:gridCol w:w="1852"/>
        <w:gridCol w:w="1315"/>
        <w:gridCol w:w="3606"/>
        <w:gridCol w:w="1669"/>
      </w:tblGrid>
      <w:tr w:rsidR="00983212" w:rsidRPr="00B15AF5" w14:paraId="419A4662" w14:textId="77777777" w:rsidTr="00983212">
        <w:trPr>
          <w:trHeight w:val="454"/>
          <w:tblHeader/>
        </w:trPr>
        <w:tc>
          <w:tcPr>
            <w:tcW w:w="950" w:type="dxa"/>
            <w:shd w:val="clear" w:color="auto" w:fill="FBE4D5"/>
            <w:vAlign w:val="center"/>
          </w:tcPr>
          <w:p w14:paraId="302E805F" w14:textId="77777777" w:rsidR="00983212" w:rsidRPr="00B15AF5" w:rsidRDefault="00983212" w:rsidP="00B15AF5">
            <w:pPr>
              <w:widowControl w:val="0"/>
              <w:spacing w:after="0" w:line="300" w:lineRule="auto"/>
              <w:jc w:val="center"/>
              <w:rPr>
                <w:b/>
                <w:color w:val="000000"/>
              </w:rPr>
            </w:pPr>
            <w:r w:rsidRPr="00B15AF5">
              <w:rPr>
                <w:b/>
                <w:color w:val="000000"/>
              </w:rPr>
              <w:t>Week</w:t>
            </w:r>
          </w:p>
        </w:tc>
        <w:tc>
          <w:tcPr>
            <w:tcW w:w="4687" w:type="dxa"/>
            <w:shd w:val="clear" w:color="auto" w:fill="FBE4D5"/>
            <w:vAlign w:val="center"/>
          </w:tcPr>
          <w:p w14:paraId="02FF96A8" w14:textId="77777777" w:rsidR="00983212" w:rsidRPr="00B15AF5" w:rsidRDefault="00983212" w:rsidP="00B15AF5">
            <w:pPr>
              <w:widowControl w:val="0"/>
              <w:spacing w:after="0" w:line="300" w:lineRule="auto"/>
              <w:jc w:val="center"/>
              <w:rPr>
                <w:b/>
                <w:color w:val="000000"/>
              </w:rPr>
            </w:pPr>
            <w:r w:rsidRPr="00B15AF5">
              <w:rPr>
                <w:b/>
                <w:color w:val="000000"/>
              </w:rPr>
              <w:t>Content</w:t>
            </w:r>
          </w:p>
        </w:tc>
        <w:tc>
          <w:tcPr>
            <w:tcW w:w="1852" w:type="dxa"/>
            <w:shd w:val="clear" w:color="auto" w:fill="FBE4D5"/>
            <w:vAlign w:val="center"/>
          </w:tcPr>
          <w:p w14:paraId="22434BDA" w14:textId="77777777" w:rsidR="00983212" w:rsidRPr="00B15AF5" w:rsidRDefault="00983212" w:rsidP="00B15AF5">
            <w:pPr>
              <w:widowControl w:val="0"/>
              <w:spacing w:after="0" w:line="300" w:lineRule="auto"/>
              <w:jc w:val="center"/>
              <w:rPr>
                <w:b/>
                <w:color w:val="000000"/>
              </w:rPr>
            </w:pPr>
            <w:r w:rsidRPr="00B15AF5">
              <w:rPr>
                <w:b/>
                <w:color w:val="000000"/>
              </w:rPr>
              <w:t>Required readings text</w:t>
            </w:r>
          </w:p>
        </w:tc>
        <w:tc>
          <w:tcPr>
            <w:tcW w:w="1315" w:type="dxa"/>
            <w:shd w:val="clear" w:color="auto" w:fill="FBE4D5"/>
            <w:vAlign w:val="center"/>
          </w:tcPr>
          <w:p w14:paraId="0AC1B31B" w14:textId="77777777" w:rsidR="00983212" w:rsidRPr="00B15AF5" w:rsidRDefault="00983212" w:rsidP="00B15AF5">
            <w:pPr>
              <w:widowControl w:val="0"/>
              <w:spacing w:after="0" w:line="300" w:lineRule="auto"/>
              <w:jc w:val="center"/>
              <w:rPr>
                <w:b/>
                <w:color w:val="000000"/>
              </w:rPr>
            </w:pPr>
            <w:r w:rsidRPr="00B15AF5">
              <w:rPr>
                <w:b/>
                <w:color w:val="000000"/>
              </w:rPr>
              <w:t>CLOs</w:t>
            </w:r>
          </w:p>
        </w:tc>
        <w:tc>
          <w:tcPr>
            <w:tcW w:w="3606" w:type="dxa"/>
            <w:shd w:val="clear" w:color="auto" w:fill="FBE4D5"/>
            <w:vAlign w:val="center"/>
          </w:tcPr>
          <w:p w14:paraId="4400D32C" w14:textId="77777777" w:rsidR="00983212" w:rsidRPr="00B15AF5" w:rsidRDefault="00983212" w:rsidP="00B15AF5">
            <w:pPr>
              <w:widowControl w:val="0"/>
              <w:spacing w:after="0" w:line="300" w:lineRule="auto"/>
              <w:jc w:val="center"/>
              <w:rPr>
                <w:b/>
                <w:color w:val="000000"/>
              </w:rPr>
            </w:pPr>
            <w:r w:rsidRPr="00B15AF5">
              <w:rPr>
                <w:b/>
                <w:color w:val="000000"/>
              </w:rPr>
              <w:t>Teaching-learning activities</w:t>
            </w:r>
          </w:p>
        </w:tc>
        <w:tc>
          <w:tcPr>
            <w:tcW w:w="1669" w:type="dxa"/>
            <w:shd w:val="clear" w:color="auto" w:fill="FBE4D5"/>
            <w:vAlign w:val="center"/>
          </w:tcPr>
          <w:p w14:paraId="6EB219F2" w14:textId="77777777" w:rsidR="00983212" w:rsidRPr="00B15AF5" w:rsidRDefault="00983212" w:rsidP="00B15AF5">
            <w:pPr>
              <w:widowControl w:val="0"/>
              <w:spacing w:after="0" w:line="300" w:lineRule="auto"/>
              <w:jc w:val="center"/>
              <w:rPr>
                <w:b/>
                <w:color w:val="000000"/>
              </w:rPr>
            </w:pPr>
            <w:r w:rsidRPr="00B15AF5">
              <w:rPr>
                <w:b/>
                <w:color w:val="000000"/>
              </w:rPr>
              <w:t>Assessment</w:t>
            </w:r>
          </w:p>
        </w:tc>
      </w:tr>
      <w:tr w:rsidR="00983212" w:rsidRPr="00B15AF5" w14:paraId="0C5B9B37" w14:textId="77777777" w:rsidTr="009832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950" w:type="dxa"/>
            <w:tcBorders>
              <w:top w:val="single" w:sz="4" w:space="0" w:color="000000"/>
              <w:left w:val="single" w:sz="4" w:space="0" w:color="000000"/>
              <w:bottom w:val="single" w:sz="4" w:space="0" w:color="000000"/>
              <w:right w:val="single" w:sz="4" w:space="0" w:color="000000"/>
            </w:tcBorders>
            <w:vAlign w:val="center"/>
          </w:tcPr>
          <w:p w14:paraId="45380EAF" w14:textId="77777777" w:rsidR="000F013C" w:rsidRPr="00B15AF5" w:rsidRDefault="000F013C" w:rsidP="00B15AF5">
            <w:pPr>
              <w:spacing w:after="0" w:line="300" w:lineRule="auto"/>
              <w:jc w:val="center"/>
              <w:rPr>
                <w:vertAlign w:val="superscript"/>
              </w:rPr>
            </w:pPr>
            <w:r w:rsidRPr="00B15AF5">
              <w:t>1</w:t>
            </w:r>
          </w:p>
        </w:tc>
        <w:tc>
          <w:tcPr>
            <w:tcW w:w="4687" w:type="dxa"/>
            <w:tcBorders>
              <w:top w:val="single" w:sz="4" w:space="0" w:color="000000"/>
              <w:left w:val="single" w:sz="4" w:space="0" w:color="000000"/>
              <w:bottom w:val="single" w:sz="4" w:space="0" w:color="000000"/>
              <w:right w:val="single" w:sz="4" w:space="0" w:color="000000"/>
            </w:tcBorders>
          </w:tcPr>
          <w:p w14:paraId="12983A33" w14:textId="77777777" w:rsidR="000F013C" w:rsidRPr="00B15AF5" w:rsidRDefault="000F013C" w:rsidP="00B15AF5">
            <w:pPr>
              <w:spacing w:after="0" w:line="300" w:lineRule="auto"/>
              <w:ind w:left="144" w:right="144"/>
              <w:rPr>
                <w:b/>
                <w:bCs/>
                <w:lang w:val="vi-VN"/>
              </w:rPr>
            </w:pPr>
            <w:r w:rsidRPr="00B15AF5">
              <w:rPr>
                <w:b/>
                <w:bCs/>
                <w:lang w:val="vi-VN"/>
              </w:rPr>
              <w:t>Introduction the course</w:t>
            </w:r>
          </w:p>
          <w:p w14:paraId="74FD7C35" w14:textId="77777777" w:rsidR="000F013C" w:rsidRPr="00B15AF5" w:rsidRDefault="000F013C" w:rsidP="00B15AF5">
            <w:pPr>
              <w:spacing w:after="0" w:line="300" w:lineRule="auto"/>
              <w:ind w:left="144" w:right="144"/>
              <w:rPr>
                <w:b/>
                <w:bCs/>
              </w:rPr>
            </w:pPr>
            <w:r w:rsidRPr="00B15AF5">
              <w:rPr>
                <w:b/>
                <w:bCs/>
              </w:rPr>
              <w:t>Chapter 1: The State</w:t>
            </w:r>
          </w:p>
          <w:p w14:paraId="3B92FA9C" w14:textId="77777777" w:rsidR="000F013C" w:rsidRPr="00B15AF5" w:rsidRDefault="000F013C" w:rsidP="00B15AF5">
            <w:pPr>
              <w:spacing w:after="0" w:line="300" w:lineRule="auto"/>
              <w:ind w:left="144" w:right="144"/>
              <w:rPr>
                <w:bCs/>
              </w:rPr>
            </w:pPr>
            <w:r w:rsidRPr="00B15AF5">
              <w:rPr>
                <w:bCs/>
              </w:rPr>
              <w:t xml:space="preserve">1.1. Origin, nature of the state </w:t>
            </w:r>
          </w:p>
          <w:p w14:paraId="10A5082B" w14:textId="77777777" w:rsidR="000F013C" w:rsidRPr="00B15AF5" w:rsidRDefault="000F013C" w:rsidP="00B15AF5">
            <w:pPr>
              <w:spacing w:after="0" w:line="300" w:lineRule="auto"/>
              <w:ind w:right="144"/>
            </w:pPr>
          </w:p>
        </w:tc>
        <w:tc>
          <w:tcPr>
            <w:tcW w:w="1852" w:type="dxa"/>
            <w:tcBorders>
              <w:top w:val="single" w:sz="4" w:space="0" w:color="000000"/>
              <w:left w:val="single" w:sz="4" w:space="0" w:color="000000"/>
              <w:bottom w:val="single" w:sz="4" w:space="0" w:color="000000"/>
              <w:right w:val="single" w:sz="4" w:space="0" w:color="000000"/>
            </w:tcBorders>
          </w:tcPr>
          <w:p w14:paraId="263716C4" w14:textId="77777777" w:rsidR="000F013C" w:rsidRPr="00B15AF5" w:rsidRDefault="000F013C" w:rsidP="00B15AF5">
            <w:pPr>
              <w:pStyle w:val="BodyText"/>
              <w:tabs>
                <w:tab w:val="left" w:pos="-1440"/>
                <w:tab w:val="left" w:pos="-720"/>
                <w:tab w:val="left" w:pos="993"/>
              </w:tabs>
              <w:suppressAutoHyphens/>
              <w:spacing w:line="300" w:lineRule="auto"/>
            </w:pPr>
            <w:r w:rsidRPr="00B15AF5">
              <w:rPr>
                <w:color w:val="000000"/>
              </w:rPr>
              <w:t>Part</w:t>
            </w:r>
            <w:r w:rsidRPr="00B15AF5">
              <w:rPr>
                <w:color w:val="000000"/>
                <w:lang w:val="vi-VN"/>
              </w:rPr>
              <w:t xml:space="preserve"> II</w:t>
            </w:r>
            <w:r w:rsidRPr="00B15AF5">
              <w:rPr>
                <w:color w:val="000000"/>
              </w:rPr>
              <w:t xml:space="preserve"> of</w:t>
            </w:r>
            <w:r w:rsidRPr="00B15AF5">
              <w:rPr>
                <w:color w:val="000000"/>
                <w:lang w:val="vi-VN"/>
              </w:rPr>
              <w:t xml:space="preserve"> </w:t>
            </w:r>
            <w:r w:rsidRPr="00B15AF5">
              <w:t xml:space="preserve">Hans Kelsen (2007), </w:t>
            </w:r>
            <w:r w:rsidRPr="00B15AF5">
              <w:rPr>
                <w:b/>
                <w:i/>
              </w:rPr>
              <w:t>General Theory Law and State</w:t>
            </w:r>
            <w:r w:rsidRPr="00B15AF5">
              <w:t>, Harward University Press</w:t>
            </w:r>
          </w:p>
          <w:p w14:paraId="2A711913" w14:textId="77777777" w:rsidR="000F013C" w:rsidRPr="00B15AF5" w:rsidRDefault="000F013C" w:rsidP="00B15AF5">
            <w:pPr>
              <w:spacing w:after="0" w:line="300" w:lineRule="auto"/>
              <w:rPr>
                <w:color w:val="000000"/>
                <w:lang w:val="vi-VN"/>
              </w:rPr>
            </w:pPr>
          </w:p>
          <w:p w14:paraId="4FDBA666" w14:textId="77777777" w:rsidR="000F013C" w:rsidRPr="00B15AF5" w:rsidRDefault="000F013C" w:rsidP="00B15AF5">
            <w:pPr>
              <w:widowControl w:val="0"/>
              <w:spacing w:after="0" w:line="300" w:lineRule="auto"/>
            </w:pPr>
          </w:p>
        </w:tc>
        <w:tc>
          <w:tcPr>
            <w:tcW w:w="1315" w:type="dxa"/>
            <w:tcBorders>
              <w:top w:val="single" w:sz="4" w:space="0" w:color="000000"/>
              <w:left w:val="single" w:sz="4" w:space="0" w:color="000000"/>
              <w:bottom w:val="single" w:sz="4" w:space="0" w:color="000000"/>
              <w:right w:val="single" w:sz="4" w:space="0" w:color="000000"/>
            </w:tcBorders>
            <w:vAlign w:val="center"/>
          </w:tcPr>
          <w:p w14:paraId="583795B5" w14:textId="428252D3" w:rsidR="000F013C" w:rsidRPr="006B4ECF" w:rsidRDefault="000F013C" w:rsidP="00B15AF5">
            <w:pPr>
              <w:widowControl w:val="0"/>
              <w:spacing w:after="0" w:line="300" w:lineRule="auto"/>
            </w:pPr>
            <w:r w:rsidRPr="00B15AF5">
              <w:t>CLO 1.1</w:t>
            </w:r>
          </w:p>
        </w:tc>
        <w:tc>
          <w:tcPr>
            <w:tcW w:w="3606" w:type="dxa"/>
            <w:tcBorders>
              <w:top w:val="single" w:sz="4" w:space="0" w:color="000000"/>
              <w:left w:val="single" w:sz="4" w:space="0" w:color="000000"/>
              <w:bottom w:val="single" w:sz="4" w:space="0" w:color="000000"/>
              <w:right w:val="single" w:sz="4" w:space="0" w:color="000000"/>
            </w:tcBorders>
          </w:tcPr>
          <w:p w14:paraId="67772814" w14:textId="77777777" w:rsidR="000F013C" w:rsidRPr="00B15AF5" w:rsidRDefault="000F013C" w:rsidP="00B15AF5">
            <w:pPr>
              <w:spacing w:after="0" w:line="300" w:lineRule="auto"/>
              <w:rPr>
                <w:color w:val="000000"/>
              </w:rPr>
            </w:pPr>
            <w:r w:rsidRPr="00B15AF5">
              <w:rPr>
                <w:color w:val="000000"/>
              </w:rPr>
              <w:t>Read carefully the syllabus provided</w:t>
            </w:r>
          </w:p>
          <w:p w14:paraId="6149739C" w14:textId="77777777" w:rsidR="000F013C" w:rsidRPr="00B15AF5" w:rsidRDefault="000F013C" w:rsidP="00B15AF5">
            <w:pPr>
              <w:spacing w:after="0" w:line="300" w:lineRule="auto"/>
              <w:rPr>
                <w:color w:val="000000"/>
              </w:rPr>
            </w:pPr>
            <w:r w:rsidRPr="00B15AF5">
              <w:rPr>
                <w:color w:val="000000"/>
              </w:rPr>
              <w:t>Lecture</w:t>
            </w:r>
          </w:p>
          <w:p w14:paraId="59E51A89" w14:textId="77777777" w:rsidR="000F013C" w:rsidRPr="00B15AF5" w:rsidRDefault="000F013C" w:rsidP="00B15AF5">
            <w:pPr>
              <w:spacing w:after="0" w:line="300" w:lineRule="auto"/>
              <w:rPr>
                <w:color w:val="000000"/>
                <w:lang w:val="vi-VN"/>
              </w:rPr>
            </w:pPr>
            <w:r w:rsidRPr="00B15AF5">
              <w:rPr>
                <w:color w:val="000000"/>
              </w:rPr>
              <w:t>Homework 1: Show</w:t>
            </w:r>
            <w:r w:rsidRPr="00B15AF5">
              <w:rPr>
                <w:color w:val="000000"/>
                <w:lang w:val="vi-VN"/>
              </w:rPr>
              <w:t xml:space="preserve"> classess of the sates in society </w:t>
            </w:r>
          </w:p>
        </w:tc>
        <w:tc>
          <w:tcPr>
            <w:tcW w:w="1669" w:type="dxa"/>
            <w:tcBorders>
              <w:top w:val="single" w:sz="4" w:space="0" w:color="000000"/>
              <w:left w:val="single" w:sz="4" w:space="0" w:color="000000"/>
              <w:bottom w:val="single" w:sz="4" w:space="0" w:color="000000"/>
              <w:right w:val="single" w:sz="4" w:space="0" w:color="000000"/>
            </w:tcBorders>
          </w:tcPr>
          <w:p w14:paraId="4537E511" w14:textId="77777777" w:rsidR="000F013C" w:rsidRPr="00B15AF5" w:rsidRDefault="006916DD" w:rsidP="00B15AF5">
            <w:pPr>
              <w:spacing w:after="0" w:line="300" w:lineRule="auto"/>
              <w:rPr>
                <w:color w:val="000000"/>
              </w:rPr>
            </w:pPr>
            <w:r w:rsidRPr="00B15AF5">
              <w:rPr>
                <w:bCs/>
              </w:rPr>
              <w:t>Rubric 1</w:t>
            </w:r>
          </w:p>
        </w:tc>
      </w:tr>
      <w:tr w:rsidR="00983212" w:rsidRPr="00B15AF5" w14:paraId="7259EF8C" w14:textId="77777777" w:rsidTr="009832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950" w:type="dxa"/>
            <w:tcBorders>
              <w:top w:val="single" w:sz="4" w:space="0" w:color="000000"/>
              <w:left w:val="single" w:sz="4" w:space="0" w:color="000000"/>
              <w:bottom w:val="single" w:sz="4" w:space="0" w:color="000000"/>
              <w:right w:val="single" w:sz="4" w:space="0" w:color="000000"/>
            </w:tcBorders>
            <w:vAlign w:val="center"/>
          </w:tcPr>
          <w:p w14:paraId="315E3EE2" w14:textId="77777777" w:rsidR="000F013C" w:rsidRPr="00B15AF5" w:rsidRDefault="000F013C" w:rsidP="00B15AF5">
            <w:pPr>
              <w:spacing w:after="0" w:line="300" w:lineRule="auto"/>
              <w:jc w:val="center"/>
            </w:pPr>
            <w:r w:rsidRPr="00B15AF5">
              <w:t>2</w:t>
            </w:r>
          </w:p>
        </w:tc>
        <w:tc>
          <w:tcPr>
            <w:tcW w:w="4687" w:type="dxa"/>
            <w:tcBorders>
              <w:top w:val="single" w:sz="4" w:space="0" w:color="000000"/>
              <w:left w:val="single" w:sz="4" w:space="0" w:color="000000"/>
              <w:bottom w:val="single" w:sz="4" w:space="0" w:color="000000"/>
              <w:right w:val="single" w:sz="4" w:space="0" w:color="000000"/>
            </w:tcBorders>
          </w:tcPr>
          <w:p w14:paraId="079F3CE5" w14:textId="77777777" w:rsidR="000F013C" w:rsidRPr="00B15AF5" w:rsidRDefault="000F013C" w:rsidP="00B15AF5">
            <w:pPr>
              <w:spacing w:after="0" w:line="300" w:lineRule="auto"/>
              <w:rPr>
                <w:b/>
                <w:lang w:val="vi-VN"/>
              </w:rPr>
            </w:pPr>
            <w:r w:rsidRPr="00B15AF5">
              <w:rPr>
                <w:b/>
              </w:rPr>
              <w:t xml:space="preserve">Chapter </w:t>
            </w:r>
            <w:r w:rsidRPr="00B15AF5">
              <w:rPr>
                <w:b/>
                <w:lang w:val="vi-VN"/>
              </w:rPr>
              <w:t>1</w:t>
            </w:r>
          </w:p>
          <w:p w14:paraId="02EFDA0A" w14:textId="77777777" w:rsidR="000F013C" w:rsidRPr="00B15AF5" w:rsidRDefault="000F013C" w:rsidP="00B15AF5">
            <w:pPr>
              <w:spacing w:after="0" w:line="300" w:lineRule="auto"/>
              <w:ind w:left="144" w:right="144"/>
            </w:pPr>
            <w:r w:rsidRPr="00B15AF5">
              <w:t xml:space="preserve">1.2. Characteristics of the state </w:t>
            </w:r>
          </w:p>
          <w:p w14:paraId="468C51A1" w14:textId="77777777" w:rsidR="000F013C" w:rsidRPr="00B15AF5" w:rsidRDefault="000F013C" w:rsidP="00B15AF5">
            <w:pPr>
              <w:spacing w:after="0" w:line="300" w:lineRule="auto"/>
              <w:ind w:left="144" w:right="144"/>
            </w:pPr>
            <w:r w:rsidRPr="00B15AF5">
              <w:t xml:space="preserve">1.3. Functions of the state </w:t>
            </w:r>
          </w:p>
          <w:p w14:paraId="10245679" w14:textId="77777777" w:rsidR="000F013C" w:rsidRPr="00B15AF5" w:rsidRDefault="000F013C" w:rsidP="00B15AF5">
            <w:pPr>
              <w:spacing w:after="0" w:line="300" w:lineRule="auto"/>
            </w:pPr>
          </w:p>
        </w:tc>
        <w:tc>
          <w:tcPr>
            <w:tcW w:w="1852" w:type="dxa"/>
            <w:tcBorders>
              <w:top w:val="single" w:sz="4" w:space="0" w:color="000000"/>
              <w:left w:val="single" w:sz="4" w:space="0" w:color="000000"/>
              <w:bottom w:val="single" w:sz="4" w:space="0" w:color="000000"/>
              <w:right w:val="single" w:sz="4" w:space="0" w:color="000000"/>
            </w:tcBorders>
          </w:tcPr>
          <w:p w14:paraId="5D16274A" w14:textId="77777777" w:rsidR="000F013C" w:rsidRPr="00B15AF5" w:rsidRDefault="000F013C" w:rsidP="00B15AF5">
            <w:pPr>
              <w:pStyle w:val="BodyText"/>
              <w:tabs>
                <w:tab w:val="left" w:pos="-1440"/>
                <w:tab w:val="left" w:pos="-720"/>
                <w:tab w:val="left" w:pos="993"/>
              </w:tabs>
              <w:suppressAutoHyphens/>
              <w:spacing w:line="300" w:lineRule="auto"/>
            </w:pPr>
            <w:r w:rsidRPr="00B15AF5">
              <w:rPr>
                <w:color w:val="000000"/>
              </w:rPr>
              <w:t>Part</w:t>
            </w:r>
            <w:r w:rsidRPr="00B15AF5">
              <w:rPr>
                <w:color w:val="000000"/>
                <w:lang w:val="vi-VN"/>
              </w:rPr>
              <w:t xml:space="preserve"> II</w:t>
            </w:r>
            <w:r w:rsidRPr="00B15AF5">
              <w:rPr>
                <w:color w:val="000000"/>
              </w:rPr>
              <w:t xml:space="preserve"> of</w:t>
            </w:r>
            <w:r w:rsidRPr="00B15AF5">
              <w:rPr>
                <w:color w:val="000000"/>
                <w:lang w:val="vi-VN"/>
              </w:rPr>
              <w:t xml:space="preserve"> </w:t>
            </w:r>
            <w:r w:rsidRPr="00B15AF5">
              <w:t xml:space="preserve">Hans Kelsen (2007), </w:t>
            </w:r>
            <w:r w:rsidRPr="00B15AF5">
              <w:rPr>
                <w:b/>
                <w:i/>
              </w:rPr>
              <w:t>General Theory Law and State</w:t>
            </w:r>
            <w:r w:rsidRPr="00B15AF5">
              <w:t>, Harward University Press</w:t>
            </w:r>
          </w:p>
          <w:p w14:paraId="35EE18BA" w14:textId="77777777" w:rsidR="000F013C" w:rsidRPr="00B15AF5" w:rsidRDefault="000F013C" w:rsidP="00B15AF5">
            <w:pPr>
              <w:spacing w:after="0" w:line="300" w:lineRule="auto"/>
              <w:rPr>
                <w:color w:val="000000"/>
                <w:lang w:val="vi-VN"/>
              </w:rPr>
            </w:pPr>
          </w:p>
          <w:p w14:paraId="0A375F0E" w14:textId="77777777" w:rsidR="000F013C" w:rsidRPr="00B15AF5" w:rsidRDefault="000F013C" w:rsidP="00B15AF5">
            <w:pPr>
              <w:widowControl w:val="0"/>
              <w:spacing w:after="0" w:line="300" w:lineRule="auto"/>
            </w:pPr>
          </w:p>
        </w:tc>
        <w:tc>
          <w:tcPr>
            <w:tcW w:w="1315" w:type="dxa"/>
            <w:tcBorders>
              <w:top w:val="single" w:sz="4" w:space="0" w:color="000000"/>
              <w:left w:val="single" w:sz="4" w:space="0" w:color="000000"/>
              <w:bottom w:val="single" w:sz="4" w:space="0" w:color="000000"/>
              <w:right w:val="single" w:sz="4" w:space="0" w:color="000000"/>
            </w:tcBorders>
            <w:vAlign w:val="center"/>
          </w:tcPr>
          <w:p w14:paraId="6B0AC61A" w14:textId="6D86953E" w:rsidR="000F013C" w:rsidRPr="006B4ECF" w:rsidRDefault="000F013C" w:rsidP="00B15AF5">
            <w:pPr>
              <w:widowControl w:val="0"/>
              <w:spacing w:after="0" w:line="300" w:lineRule="auto"/>
            </w:pPr>
            <w:r w:rsidRPr="00B15AF5">
              <w:t>CLO 1.2</w:t>
            </w:r>
          </w:p>
        </w:tc>
        <w:tc>
          <w:tcPr>
            <w:tcW w:w="3606" w:type="dxa"/>
            <w:tcBorders>
              <w:top w:val="single" w:sz="4" w:space="0" w:color="000000"/>
              <w:left w:val="single" w:sz="4" w:space="0" w:color="000000"/>
              <w:bottom w:val="single" w:sz="4" w:space="0" w:color="000000"/>
              <w:right w:val="single" w:sz="4" w:space="0" w:color="000000"/>
            </w:tcBorders>
          </w:tcPr>
          <w:p w14:paraId="175EB8FA" w14:textId="77777777" w:rsidR="000F013C" w:rsidRPr="00B15AF5" w:rsidRDefault="000F013C" w:rsidP="00B15AF5">
            <w:pPr>
              <w:spacing w:after="0" w:line="300" w:lineRule="auto"/>
              <w:rPr>
                <w:color w:val="000000"/>
              </w:rPr>
            </w:pPr>
            <w:r w:rsidRPr="00B15AF5">
              <w:rPr>
                <w:color w:val="000000"/>
              </w:rPr>
              <w:t>Lecture</w:t>
            </w:r>
          </w:p>
          <w:p w14:paraId="27EB0718" w14:textId="77777777" w:rsidR="000F013C" w:rsidRPr="00B15AF5" w:rsidRDefault="000F013C" w:rsidP="00B15AF5">
            <w:pPr>
              <w:spacing w:after="0" w:line="300" w:lineRule="auto"/>
              <w:rPr>
                <w:color w:val="000000"/>
                <w:lang w:val="vi-VN"/>
              </w:rPr>
            </w:pPr>
            <w:r w:rsidRPr="00B15AF5">
              <w:rPr>
                <w:color w:val="000000"/>
              </w:rPr>
              <w:t>Homework 2: Show</w:t>
            </w:r>
            <w:r w:rsidRPr="00B15AF5">
              <w:rPr>
                <w:color w:val="000000"/>
                <w:lang w:val="vi-VN"/>
              </w:rPr>
              <w:t xml:space="preserve"> the diferences between the communist party and the state</w:t>
            </w:r>
          </w:p>
        </w:tc>
        <w:tc>
          <w:tcPr>
            <w:tcW w:w="1669" w:type="dxa"/>
            <w:tcBorders>
              <w:top w:val="single" w:sz="4" w:space="0" w:color="000000"/>
              <w:left w:val="single" w:sz="4" w:space="0" w:color="000000"/>
              <w:bottom w:val="single" w:sz="4" w:space="0" w:color="000000"/>
              <w:right w:val="single" w:sz="4" w:space="0" w:color="000000"/>
            </w:tcBorders>
          </w:tcPr>
          <w:p w14:paraId="7E7BE700" w14:textId="77777777" w:rsidR="000F013C" w:rsidRPr="00B15AF5" w:rsidRDefault="006916DD" w:rsidP="00B15AF5">
            <w:pPr>
              <w:spacing w:after="0" w:line="300" w:lineRule="auto"/>
              <w:rPr>
                <w:color w:val="000000"/>
              </w:rPr>
            </w:pPr>
            <w:r w:rsidRPr="00B15AF5">
              <w:rPr>
                <w:bCs/>
              </w:rPr>
              <w:t>Rubric 1</w:t>
            </w:r>
          </w:p>
        </w:tc>
      </w:tr>
      <w:tr w:rsidR="00983212" w:rsidRPr="00B15AF5" w14:paraId="62AF18CB" w14:textId="77777777" w:rsidTr="009832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950" w:type="dxa"/>
            <w:tcBorders>
              <w:top w:val="single" w:sz="4" w:space="0" w:color="000000"/>
              <w:left w:val="single" w:sz="4" w:space="0" w:color="000000"/>
              <w:bottom w:val="single" w:sz="4" w:space="0" w:color="000000"/>
              <w:right w:val="single" w:sz="4" w:space="0" w:color="000000"/>
            </w:tcBorders>
            <w:vAlign w:val="center"/>
          </w:tcPr>
          <w:p w14:paraId="7F47B422" w14:textId="418D1E51" w:rsidR="006916DD" w:rsidRPr="00B15AF5" w:rsidRDefault="006916DD" w:rsidP="00B15AF5">
            <w:pPr>
              <w:spacing w:after="0" w:line="300" w:lineRule="auto"/>
              <w:jc w:val="center"/>
            </w:pPr>
            <w:r w:rsidRPr="00B15AF5">
              <w:t>3</w:t>
            </w:r>
          </w:p>
        </w:tc>
        <w:tc>
          <w:tcPr>
            <w:tcW w:w="4687" w:type="dxa"/>
            <w:tcBorders>
              <w:top w:val="single" w:sz="4" w:space="0" w:color="000000"/>
              <w:left w:val="single" w:sz="4" w:space="0" w:color="000000"/>
              <w:bottom w:val="single" w:sz="4" w:space="0" w:color="000000"/>
              <w:right w:val="single" w:sz="4" w:space="0" w:color="000000"/>
            </w:tcBorders>
          </w:tcPr>
          <w:p w14:paraId="7CD67A4D" w14:textId="77777777" w:rsidR="006916DD" w:rsidRPr="00B15AF5" w:rsidRDefault="006916DD" w:rsidP="00B15AF5">
            <w:pPr>
              <w:spacing w:after="0" w:line="300" w:lineRule="auto"/>
              <w:rPr>
                <w:b/>
                <w:lang w:val="vi-VN"/>
              </w:rPr>
            </w:pPr>
            <w:r w:rsidRPr="00B15AF5">
              <w:rPr>
                <w:b/>
              </w:rPr>
              <w:t xml:space="preserve">Chapter </w:t>
            </w:r>
            <w:r w:rsidRPr="00B15AF5">
              <w:rPr>
                <w:b/>
                <w:lang w:val="vi-VN"/>
              </w:rPr>
              <w:t>1</w:t>
            </w:r>
          </w:p>
          <w:p w14:paraId="4B1EE936" w14:textId="77777777" w:rsidR="006916DD" w:rsidRPr="00B15AF5" w:rsidRDefault="006916DD" w:rsidP="00B15AF5">
            <w:pPr>
              <w:spacing w:after="0" w:line="300" w:lineRule="auto"/>
              <w:ind w:left="144" w:right="144"/>
            </w:pPr>
            <w:r w:rsidRPr="00B15AF5">
              <w:t xml:space="preserve">1.4 The organs of the state </w:t>
            </w:r>
          </w:p>
          <w:p w14:paraId="7BE5A597" w14:textId="77777777" w:rsidR="006916DD" w:rsidRPr="00B15AF5" w:rsidRDefault="006916DD" w:rsidP="00B15AF5">
            <w:pPr>
              <w:spacing w:after="0" w:line="300" w:lineRule="auto"/>
              <w:ind w:right="144"/>
            </w:pPr>
            <w:r w:rsidRPr="00B15AF5">
              <w:t xml:space="preserve">  1.5. Forms of government</w:t>
            </w:r>
          </w:p>
          <w:p w14:paraId="2B069DA7" w14:textId="77777777" w:rsidR="006916DD" w:rsidRPr="00B15AF5" w:rsidRDefault="006916DD" w:rsidP="00B15AF5">
            <w:pPr>
              <w:spacing w:after="0" w:line="300" w:lineRule="auto"/>
              <w:rPr>
                <w:lang w:val="vi-VN"/>
              </w:rPr>
            </w:pPr>
            <w:r w:rsidRPr="00B15AF5">
              <w:rPr>
                <w:lang w:val="vi-VN"/>
              </w:rPr>
              <w:t>Review</w:t>
            </w:r>
          </w:p>
          <w:p w14:paraId="37DADCD8" w14:textId="77777777" w:rsidR="006916DD" w:rsidRPr="00B15AF5" w:rsidRDefault="006916DD" w:rsidP="00B15AF5">
            <w:pPr>
              <w:spacing w:after="0" w:line="300" w:lineRule="auto"/>
              <w:rPr>
                <w:lang w:val="vi-VN"/>
              </w:rPr>
            </w:pPr>
            <w:r w:rsidRPr="00B15AF5">
              <w:rPr>
                <w:lang w:val="vi-VN"/>
              </w:rPr>
              <w:t>Outline of Gourp Assignment</w:t>
            </w:r>
          </w:p>
          <w:p w14:paraId="625727C1" w14:textId="77777777" w:rsidR="006916DD" w:rsidRPr="00B15AF5" w:rsidRDefault="006916DD" w:rsidP="00B15AF5">
            <w:pPr>
              <w:spacing w:after="0" w:line="300" w:lineRule="auto"/>
            </w:pPr>
          </w:p>
        </w:tc>
        <w:tc>
          <w:tcPr>
            <w:tcW w:w="1852" w:type="dxa"/>
            <w:tcBorders>
              <w:top w:val="single" w:sz="4" w:space="0" w:color="000000"/>
              <w:left w:val="single" w:sz="4" w:space="0" w:color="000000"/>
              <w:bottom w:val="single" w:sz="4" w:space="0" w:color="000000"/>
              <w:right w:val="single" w:sz="4" w:space="0" w:color="000000"/>
            </w:tcBorders>
          </w:tcPr>
          <w:p w14:paraId="449CF66C" w14:textId="77777777" w:rsidR="006916DD" w:rsidRPr="00B15AF5" w:rsidRDefault="006916DD" w:rsidP="00B15AF5">
            <w:pPr>
              <w:pStyle w:val="BodyText"/>
              <w:tabs>
                <w:tab w:val="left" w:pos="-1440"/>
                <w:tab w:val="left" w:pos="-720"/>
                <w:tab w:val="left" w:pos="993"/>
              </w:tabs>
              <w:suppressAutoHyphens/>
              <w:spacing w:line="300" w:lineRule="auto"/>
            </w:pPr>
            <w:r w:rsidRPr="00B15AF5">
              <w:rPr>
                <w:color w:val="000000"/>
              </w:rPr>
              <w:t>Part</w:t>
            </w:r>
            <w:r w:rsidRPr="00B15AF5">
              <w:rPr>
                <w:color w:val="000000"/>
                <w:lang w:val="vi-VN"/>
              </w:rPr>
              <w:t xml:space="preserve"> II</w:t>
            </w:r>
            <w:r w:rsidRPr="00B15AF5">
              <w:rPr>
                <w:color w:val="000000"/>
              </w:rPr>
              <w:t xml:space="preserve"> of</w:t>
            </w:r>
            <w:r w:rsidRPr="00B15AF5">
              <w:rPr>
                <w:color w:val="000000"/>
                <w:lang w:val="vi-VN"/>
              </w:rPr>
              <w:t xml:space="preserve"> </w:t>
            </w:r>
            <w:r w:rsidRPr="00B15AF5">
              <w:t xml:space="preserve">Hans Kelsen (2007), </w:t>
            </w:r>
            <w:r w:rsidRPr="00B15AF5">
              <w:rPr>
                <w:b/>
                <w:i/>
              </w:rPr>
              <w:t>General Theory Law and State</w:t>
            </w:r>
            <w:r w:rsidRPr="00B15AF5">
              <w:t>, Harward University Press</w:t>
            </w:r>
          </w:p>
          <w:p w14:paraId="54A668DF" w14:textId="77777777" w:rsidR="006916DD" w:rsidRPr="00B15AF5" w:rsidRDefault="006916DD" w:rsidP="00B15AF5">
            <w:pPr>
              <w:spacing w:after="0" w:line="300" w:lineRule="auto"/>
              <w:rPr>
                <w:color w:val="000000"/>
                <w:lang w:val="vi-VN"/>
              </w:rPr>
            </w:pPr>
          </w:p>
          <w:p w14:paraId="0F121279" w14:textId="77777777" w:rsidR="006916DD" w:rsidRPr="00B15AF5" w:rsidRDefault="006916DD" w:rsidP="00B15AF5">
            <w:pPr>
              <w:widowControl w:val="0"/>
              <w:spacing w:after="0" w:line="300" w:lineRule="auto"/>
            </w:pPr>
          </w:p>
        </w:tc>
        <w:tc>
          <w:tcPr>
            <w:tcW w:w="1315" w:type="dxa"/>
            <w:tcBorders>
              <w:top w:val="single" w:sz="4" w:space="0" w:color="000000"/>
              <w:left w:val="single" w:sz="4" w:space="0" w:color="000000"/>
              <w:bottom w:val="single" w:sz="4" w:space="0" w:color="000000"/>
              <w:right w:val="single" w:sz="4" w:space="0" w:color="000000"/>
            </w:tcBorders>
            <w:vAlign w:val="center"/>
          </w:tcPr>
          <w:p w14:paraId="1A9B9B5A" w14:textId="64A54A19" w:rsidR="006916DD" w:rsidRPr="006B4ECF" w:rsidRDefault="006916DD" w:rsidP="006B4ECF">
            <w:pPr>
              <w:widowControl w:val="0"/>
              <w:spacing w:after="0" w:line="300" w:lineRule="auto"/>
            </w:pPr>
            <w:r w:rsidRPr="00B15AF5">
              <w:lastRenderedPageBreak/>
              <w:t>CLO 1</w:t>
            </w:r>
            <w:r w:rsidR="006B4ECF">
              <w:t>.3</w:t>
            </w:r>
          </w:p>
        </w:tc>
        <w:tc>
          <w:tcPr>
            <w:tcW w:w="3606" w:type="dxa"/>
            <w:tcBorders>
              <w:top w:val="single" w:sz="4" w:space="0" w:color="000000"/>
              <w:left w:val="single" w:sz="4" w:space="0" w:color="000000"/>
              <w:bottom w:val="single" w:sz="4" w:space="0" w:color="000000"/>
              <w:right w:val="single" w:sz="4" w:space="0" w:color="000000"/>
            </w:tcBorders>
          </w:tcPr>
          <w:p w14:paraId="5EA38CCF" w14:textId="77777777" w:rsidR="006916DD" w:rsidRPr="00B15AF5" w:rsidRDefault="006916DD" w:rsidP="00B15AF5">
            <w:pPr>
              <w:spacing w:after="0" w:line="300" w:lineRule="auto"/>
              <w:rPr>
                <w:color w:val="000000"/>
              </w:rPr>
            </w:pPr>
            <w:r w:rsidRPr="00B15AF5">
              <w:rPr>
                <w:color w:val="000000"/>
              </w:rPr>
              <w:t>Lecture</w:t>
            </w:r>
          </w:p>
          <w:p w14:paraId="435DCC1F" w14:textId="77777777" w:rsidR="006916DD" w:rsidRPr="00B15AF5" w:rsidRDefault="006916DD" w:rsidP="00B15AF5">
            <w:pPr>
              <w:spacing w:after="0" w:line="300" w:lineRule="auto"/>
              <w:rPr>
                <w:color w:val="000000"/>
                <w:lang w:val="vi-VN"/>
              </w:rPr>
            </w:pPr>
            <w:r w:rsidRPr="00B15AF5">
              <w:rPr>
                <w:color w:val="000000"/>
              </w:rPr>
              <w:t>Homework 3: Forms</w:t>
            </w:r>
            <w:r w:rsidRPr="00B15AF5">
              <w:rPr>
                <w:color w:val="000000"/>
                <w:lang w:val="vi-VN"/>
              </w:rPr>
              <w:t xml:space="preserve"> of government of ASEAN states</w:t>
            </w:r>
          </w:p>
        </w:tc>
        <w:tc>
          <w:tcPr>
            <w:tcW w:w="1669" w:type="dxa"/>
            <w:tcBorders>
              <w:top w:val="single" w:sz="4" w:space="0" w:color="000000"/>
              <w:left w:val="single" w:sz="4" w:space="0" w:color="000000"/>
              <w:bottom w:val="single" w:sz="4" w:space="0" w:color="000000"/>
              <w:right w:val="single" w:sz="4" w:space="0" w:color="000000"/>
            </w:tcBorders>
          </w:tcPr>
          <w:p w14:paraId="006CA2D3" w14:textId="77777777" w:rsidR="006916DD" w:rsidRPr="00B15AF5" w:rsidRDefault="006916DD" w:rsidP="00B15AF5">
            <w:pPr>
              <w:spacing w:after="0" w:line="300" w:lineRule="auto"/>
              <w:rPr>
                <w:color w:val="000000"/>
              </w:rPr>
            </w:pPr>
            <w:r w:rsidRPr="00B15AF5">
              <w:rPr>
                <w:bCs/>
              </w:rPr>
              <w:t>Rubric 1</w:t>
            </w:r>
          </w:p>
        </w:tc>
      </w:tr>
      <w:tr w:rsidR="00983212" w:rsidRPr="00B15AF5" w14:paraId="0C1C6144" w14:textId="77777777" w:rsidTr="009832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616"/>
        </w:trPr>
        <w:tc>
          <w:tcPr>
            <w:tcW w:w="950" w:type="dxa"/>
            <w:tcBorders>
              <w:top w:val="single" w:sz="4" w:space="0" w:color="000000"/>
              <w:left w:val="single" w:sz="4" w:space="0" w:color="000000"/>
              <w:bottom w:val="single" w:sz="4" w:space="0" w:color="000000"/>
              <w:right w:val="single" w:sz="4" w:space="0" w:color="000000"/>
            </w:tcBorders>
            <w:vAlign w:val="center"/>
          </w:tcPr>
          <w:p w14:paraId="72572106" w14:textId="5DD0E1EA" w:rsidR="006916DD" w:rsidRPr="00B15AF5" w:rsidRDefault="006916DD" w:rsidP="00B15AF5">
            <w:pPr>
              <w:spacing w:after="0" w:line="300" w:lineRule="auto"/>
              <w:jc w:val="center"/>
            </w:pPr>
            <w:r w:rsidRPr="00B15AF5">
              <w:t>4</w:t>
            </w:r>
          </w:p>
        </w:tc>
        <w:tc>
          <w:tcPr>
            <w:tcW w:w="4687" w:type="dxa"/>
            <w:tcBorders>
              <w:top w:val="single" w:sz="4" w:space="0" w:color="000000"/>
              <w:left w:val="single" w:sz="4" w:space="0" w:color="000000"/>
              <w:bottom w:val="single" w:sz="4" w:space="0" w:color="000000"/>
              <w:right w:val="single" w:sz="4" w:space="0" w:color="000000"/>
            </w:tcBorders>
          </w:tcPr>
          <w:p w14:paraId="139AE376" w14:textId="77777777" w:rsidR="006916DD" w:rsidRPr="00B15AF5" w:rsidRDefault="006916DD" w:rsidP="00B15AF5">
            <w:pPr>
              <w:spacing w:after="0" w:line="300" w:lineRule="auto"/>
              <w:ind w:right="144"/>
              <w:rPr>
                <w:b/>
                <w:bCs/>
              </w:rPr>
            </w:pPr>
            <w:r w:rsidRPr="00B15AF5">
              <w:rPr>
                <w:b/>
                <w:bCs/>
              </w:rPr>
              <w:t>Chapter 2. The Law</w:t>
            </w:r>
          </w:p>
          <w:p w14:paraId="3814D825" w14:textId="77777777" w:rsidR="006916DD" w:rsidRPr="00B15AF5" w:rsidRDefault="006916DD" w:rsidP="00B15AF5">
            <w:pPr>
              <w:spacing w:after="0" w:line="300" w:lineRule="auto"/>
              <w:ind w:right="144"/>
              <w:rPr>
                <w:bCs/>
              </w:rPr>
            </w:pPr>
            <w:r w:rsidRPr="00B15AF5">
              <w:rPr>
                <w:bCs/>
              </w:rPr>
              <w:t>2.1. General issues of the law</w:t>
            </w:r>
          </w:p>
          <w:p w14:paraId="12B4D8B7" w14:textId="77DD3DC8" w:rsidR="006916DD" w:rsidRPr="00B15AF5" w:rsidRDefault="006916DD" w:rsidP="00B15AF5">
            <w:pPr>
              <w:spacing w:after="0" w:line="300" w:lineRule="auto"/>
              <w:ind w:right="144"/>
              <w:rPr>
                <w:bCs/>
              </w:rPr>
            </w:pPr>
            <w:r w:rsidRPr="00B15AF5">
              <w:rPr>
                <w:bCs/>
              </w:rPr>
              <w:t>2.</w:t>
            </w:r>
            <w:r w:rsidR="00983212" w:rsidRPr="00B15AF5">
              <w:rPr>
                <w:bCs/>
              </w:rPr>
              <w:t>2. Regulative</w:t>
            </w:r>
            <w:r w:rsidRPr="00B15AF5">
              <w:rPr>
                <w:bCs/>
              </w:rPr>
              <w:t xml:space="preserve"> mechanism of the law</w:t>
            </w:r>
          </w:p>
          <w:p w14:paraId="3EEA8CB8" w14:textId="77777777" w:rsidR="006916DD" w:rsidRPr="00B15AF5" w:rsidRDefault="006916DD" w:rsidP="00B15AF5">
            <w:pPr>
              <w:spacing w:after="0" w:line="300" w:lineRule="auto"/>
              <w:ind w:right="144"/>
              <w:rPr>
                <w:bCs/>
              </w:rPr>
            </w:pPr>
          </w:p>
          <w:p w14:paraId="47253713" w14:textId="77777777" w:rsidR="006916DD" w:rsidRPr="00B15AF5" w:rsidRDefault="006916DD" w:rsidP="00B15AF5">
            <w:pPr>
              <w:spacing w:after="0" w:line="300" w:lineRule="auto"/>
              <w:rPr>
                <w:lang w:val="vi-VN"/>
              </w:rPr>
            </w:pPr>
          </w:p>
        </w:tc>
        <w:tc>
          <w:tcPr>
            <w:tcW w:w="1852" w:type="dxa"/>
            <w:tcBorders>
              <w:top w:val="single" w:sz="4" w:space="0" w:color="000000"/>
              <w:left w:val="single" w:sz="4" w:space="0" w:color="000000"/>
              <w:bottom w:val="single" w:sz="4" w:space="0" w:color="000000"/>
              <w:right w:val="single" w:sz="4" w:space="0" w:color="000000"/>
            </w:tcBorders>
          </w:tcPr>
          <w:p w14:paraId="79BEB1A2" w14:textId="77777777" w:rsidR="006916DD" w:rsidRPr="00B15AF5" w:rsidRDefault="006916DD" w:rsidP="00B15AF5">
            <w:pPr>
              <w:pStyle w:val="BodyText"/>
              <w:tabs>
                <w:tab w:val="left" w:pos="-1440"/>
                <w:tab w:val="left" w:pos="-720"/>
                <w:tab w:val="left" w:pos="993"/>
              </w:tabs>
              <w:suppressAutoHyphens/>
              <w:spacing w:line="300" w:lineRule="auto"/>
            </w:pPr>
            <w:r w:rsidRPr="00B15AF5">
              <w:rPr>
                <w:color w:val="000000"/>
              </w:rPr>
              <w:t>Part</w:t>
            </w:r>
            <w:r w:rsidRPr="00B15AF5">
              <w:rPr>
                <w:color w:val="000000"/>
                <w:lang w:val="vi-VN"/>
              </w:rPr>
              <w:t xml:space="preserve"> II</w:t>
            </w:r>
            <w:r w:rsidRPr="00B15AF5">
              <w:rPr>
                <w:color w:val="000000"/>
              </w:rPr>
              <w:t xml:space="preserve"> of</w:t>
            </w:r>
            <w:r w:rsidRPr="00B15AF5">
              <w:rPr>
                <w:color w:val="000000"/>
                <w:lang w:val="vi-VN"/>
              </w:rPr>
              <w:t xml:space="preserve"> </w:t>
            </w:r>
            <w:r w:rsidRPr="00B15AF5">
              <w:t xml:space="preserve">Hans Kelsen (2007), </w:t>
            </w:r>
            <w:r w:rsidRPr="00B15AF5">
              <w:rPr>
                <w:b/>
                <w:i/>
              </w:rPr>
              <w:t>General Theory Law and State</w:t>
            </w:r>
            <w:r w:rsidRPr="00B15AF5">
              <w:t>, Harward University Press</w:t>
            </w:r>
          </w:p>
          <w:p w14:paraId="58E02BEF" w14:textId="4094BB56" w:rsidR="006916DD" w:rsidRPr="00B15AF5" w:rsidRDefault="006916DD" w:rsidP="00B15AF5">
            <w:pPr>
              <w:pStyle w:val="NormalWeb"/>
              <w:spacing w:before="0" w:beforeAutospacing="0" w:after="0" w:afterAutospacing="0" w:line="300" w:lineRule="auto"/>
            </w:pPr>
            <w:r w:rsidRPr="00B15AF5">
              <w:rPr>
                <w:lang w:val="vi-VN"/>
              </w:rPr>
              <w:t xml:space="preserve">Chapter 1, 2,3 of </w:t>
            </w:r>
            <w:r w:rsidRPr="00B15AF5">
              <w:t>Jaap</w:t>
            </w:r>
            <w:r w:rsidRPr="00B15AF5">
              <w:rPr>
                <w:lang w:val="vi-VN"/>
              </w:rPr>
              <w:t xml:space="preserve"> Hage – Bram Akkermans (2014), </w:t>
            </w:r>
            <w:r w:rsidRPr="00B15AF5">
              <w:rPr>
                <w:b/>
                <w:bCs/>
                <w:i/>
                <w:iCs/>
                <w:lang w:val="vi-VN"/>
              </w:rPr>
              <w:t>Intronduction to Law</w:t>
            </w:r>
            <w:r w:rsidRPr="00B15AF5">
              <w:rPr>
                <w:lang w:val="vi-VN"/>
              </w:rPr>
              <w:t xml:space="preserve">, </w:t>
            </w:r>
            <w:r w:rsidRPr="00B15AF5">
              <w:t>Springer International Publishing Switzerland</w:t>
            </w:r>
            <w:r w:rsidRPr="00B15AF5">
              <w:rPr>
                <w:lang w:val="vi-VN"/>
              </w:rPr>
              <w:t xml:space="preserve">. </w:t>
            </w:r>
          </w:p>
        </w:tc>
        <w:tc>
          <w:tcPr>
            <w:tcW w:w="1315" w:type="dxa"/>
            <w:tcBorders>
              <w:top w:val="single" w:sz="4" w:space="0" w:color="000000"/>
              <w:left w:val="single" w:sz="4" w:space="0" w:color="000000"/>
              <w:bottom w:val="single" w:sz="4" w:space="0" w:color="000000"/>
              <w:right w:val="single" w:sz="4" w:space="0" w:color="000000"/>
            </w:tcBorders>
            <w:vAlign w:val="center"/>
          </w:tcPr>
          <w:p w14:paraId="400CC01A" w14:textId="3418A063" w:rsidR="006916DD" w:rsidRPr="00B15AF5" w:rsidRDefault="006B4ECF" w:rsidP="00B15AF5">
            <w:pPr>
              <w:widowControl w:val="0"/>
              <w:spacing w:after="0" w:line="300" w:lineRule="auto"/>
            </w:pPr>
            <w:r w:rsidRPr="00B15AF5">
              <w:t>CLO 1</w:t>
            </w:r>
            <w:r w:rsidRPr="00B15AF5">
              <w:rPr>
                <w:lang w:val="vi-VN"/>
              </w:rPr>
              <w:t>.4</w:t>
            </w:r>
          </w:p>
        </w:tc>
        <w:tc>
          <w:tcPr>
            <w:tcW w:w="3606" w:type="dxa"/>
            <w:tcBorders>
              <w:top w:val="single" w:sz="4" w:space="0" w:color="000000"/>
              <w:left w:val="single" w:sz="4" w:space="0" w:color="000000"/>
              <w:bottom w:val="single" w:sz="4" w:space="0" w:color="000000"/>
              <w:right w:val="single" w:sz="4" w:space="0" w:color="000000"/>
            </w:tcBorders>
          </w:tcPr>
          <w:p w14:paraId="443285A7" w14:textId="77777777" w:rsidR="006916DD" w:rsidRPr="00B15AF5" w:rsidRDefault="006916DD" w:rsidP="00B15AF5">
            <w:pPr>
              <w:spacing w:after="0" w:line="300" w:lineRule="auto"/>
              <w:rPr>
                <w:color w:val="000000"/>
              </w:rPr>
            </w:pPr>
            <w:r w:rsidRPr="00B15AF5">
              <w:rPr>
                <w:color w:val="000000"/>
              </w:rPr>
              <w:t>Lecture</w:t>
            </w:r>
          </w:p>
          <w:p w14:paraId="613E3A32" w14:textId="77777777" w:rsidR="006916DD" w:rsidRPr="00B15AF5" w:rsidRDefault="006916DD" w:rsidP="00B15AF5">
            <w:pPr>
              <w:spacing w:after="0" w:line="300" w:lineRule="auto"/>
              <w:rPr>
                <w:color w:val="000000"/>
              </w:rPr>
            </w:pPr>
            <w:r w:rsidRPr="00B15AF5">
              <w:rPr>
                <w:color w:val="000000"/>
              </w:rPr>
              <w:t xml:space="preserve">Homework </w:t>
            </w:r>
            <w:r w:rsidRPr="00B15AF5">
              <w:rPr>
                <w:color w:val="000000"/>
                <w:lang w:val="vi-VN"/>
              </w:rPr>
              <w:t>4</w:t>
            </w:r>
            <w:r w:rsidRPr="00B15AF5">
              <w:rPr>
                <w:color w:val="000000"/>
              </w:rPr>
              <w:t>: Study</w:t>
            </w:r>
            <w:r w:rsidRPr="00B15AF5">
              <w:rPr>
                <w:color w:val="000000"/>
                <w:lang w:val="vi-VN"/>
              </w:rPr>
              <w:t xml:space="preserve"> the differences between Natural theory and </w:t>
            </w:r>
            <w:proofErr w:type="gramStart"/>
            <w:r w:rsidRPr="00B15AF5">
              <w:rPr>
                <w:color w:val="000000"/>
                <w:lang w:val="vi-VN"/>
              </w:rPr>
              <w:t xml:space="preserve">Positivist </w:t>
            </w:r>
            <w:r w:rsidRPr="00B15AF5">
              <w:rPr>
                <w:color w:val="000000"/>
              </w:rPr>
              <w:t>.theory</w:t>
            </w:r>
            <w:proofErr w:type="gramEnd"/>
          </w:p>
        </w:tc>
        <w:tc>
          <w:tcPr>
            <w:tcW w:w="1669" w:type="dxa"/>
            <w:tcBorders>
              <w:top w:val="single" w:sz="4" w:space="0" w:color="000000"/>
              <w:left w:val="single" w:sz="4" w:space="0" w:color="000000"/>
              <w:bottom w:val="single" w:sz="4" w:space="0" w:color="000000"/>
              <w:right w:val="single" w:sz="4" w:space="0" w:color="000000"/>
            </w:tcBorders>
          </w:tcPr>
          <w:p w14:paraId="2B4B8AE6" w14:textId="77777777" w:rsidR="006916DD" w:rsidRPr="00B15AF5" w:rsidRDefault="006916DD" w:rsidP="00B15AF5">
            <w:pPr>
              <w:spacing w:after="0" w:line="300" w:lineRule="auto"/>
              <w:rPr>
                <w:color w:val="000000"/>
              </w:rPr>
            </w:pPr>
            <w:r w:rsidRPr="00B15AF5">
              <w:rPr>
                <w:bCs/>
              </w:rPr>
              <w:t>Rubric 1</w:t>
            </w:r>
          </w:p>
        </w:tc>
      </w:tr>
      <w:tr w:rsidR="00983212" w:rsidRPr="00B15AF5" w14:paraId="0C5242F8" w14:textId="77777777" w:rsidTr="009832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616"/>
        </w:trPr>
        <w:tc>
          <w:tcPr>
            <w:tcW w:w="950" w:type="dxa"/>
            <w:tcBorders>
              <w:top w:val="single" w:sz="4" w:space="0" w:color="000000"/>
              <w:left w:val="single" w:sz="4" w:space="0" w:color="000000"/>
              <w:bottom w:val="single" w:sz="4" w:space="0" w:color="000000"/>
              <w:right w:val="single" w:sz="4" w:space="0" w:color="000000"/>
            </w:tcBorders>
            <w:vAlign w:val="center"/>
          </w:tcPr>
          <w:p w14:paraId="37CC1AA9" w14:textId="77777777" w:rsidR="000F013C" w:rsidRPr="00B15AF5" w:rsidRDefault="000F013C" w:rsidP="00B15AF5">
            <w:pPr>
              <w:spacing w:after="0" w:line="300" w:lineRule="auto"/>
              <w:jc w:val="center"/>
            </w:pPr>
            <w:r w:rsidRPr="00B15AF5">
              <w:t>5</w:t>
            </w:r>
          </w:p>
        </w:tc>
        <w:tc>
          <w:tcPr>
            <w:tcW w:w="4687" w:type="dxa"/>
            <w:tcBorders>
              <w:top w:val="single" w:sz="4" w:space="0" w:color="000000"/>
              <w:left w:val="single" w:sz="4" w:space="0" w:color="000000"/>
              <w:bottom w:val="single" w:sz="4" w:space="0" w:color="000000"/>
              <w:right w:val="single" w:sz="4" w:space="0" w:color="000000"/>
            </w:tcBorders>
          </w:tcPr>
          <w:p w14:paraId="2C279EA3" w14:textId="77777777" w:rsidR="000F013C" w:rsidRPr="00B15AF5" w:rsidRDefault="000F013C" w:rsidP="00B15AF5">
            <w:pPr>
              <w:spacing w:after="0" w:line="300" w:lineRule="auto"/>
              <w:ind w:right="144"/>
              <w:rPr>
                <w:b/>
                <w:bCs/>
              </w:rPr>
            </w:pPr>
            <w:r w:rsidRPr="00B15AF5">
              <w:rPr>
                <w:b/>
                <w:bCs/>
              </w:rPr>
              <w:t>Chapter 2. The Law</w:t>
            </w:r>
          </w:p>
          <w:p w14:paraId="06FD9382" w14:textId="6FE34512" w:rsidR="000F013C" w:rsidRPr="00B15AF5" w:rsidRDefault="000F013C" w:rsidP="00B15AF5">
            <w:pPr>
              <w:spacing w:after="0" w:line="300" w:lineRule="auto"/>
              <w:ind w:right="144"/>
              <w:rPr>
                <w:bCs/>
              </w:rPr>
            </w:pPr>
            <w:r w:rsidRPr="00B15AF5">
              <w:rPr>
                <w:bCs/>
              </w:rPr>
              <w:t>2.</w:t>
            </w:r>
            <w:r w:rsidR="00983212" w:rsidRPr="00B15AF5">
              <w:rPr>
                <w:bCs/>
              </w:rPr>
              <w:t>2. Regulative</w:t>
            </w:r>
            <w:r w:rsidRPr="00B15AF5">
              <w:rPr>
                <w:bCs/>
              </w:rPr>
              <w:t xml:space="preserve"> mechanism of the law</w:t>
            </w:r>
          </w:p>
          <w:p w14:paraId="49108FDC" w14:textId="77777777" w:rsidR="000F013C" w:rsidRPr="00B15AF5" w:rsidRDefault="000F013C" w:rsidP="00B15AF5">
            <w:pPr>
              <w:spacing w:after="0" w:line="300" w:lineRule="auto"/>
              <w:ind w:right="144"/>
              <w:rPr>
                <w:bCs/>
              </w:rPr>
            </w:pPr>
            <w:r w:rsidRPr="00B15AF5">
              <w:rPr>
                <w:bCs/>
                <w:lang w:val="vi-VN"/>
              </w:rPr>
              <w:t xml:space="preserve">2.3 </w:t>
            </w:r>
            <w:r w:rsidRPr="00B15AF5">
              <w:rPr>
                <w:bCs/>
              </w:rPr>
              <w:t>Sources of the law</w:t>
            </w:r>
          </w:p>
          <w:p w14:paraId="1B6BB627" w14:textId="77777777" w:rsidR="000F013C" w:rsidRPr="00B15AF5" w:rsidRDefault="000F013C" w:rsidP="00B15AF5">
            <w:pPr>
              <w:spacing w:after="0" w:line="300" w:lineRule="auto"/>
              <w:ind w:right="144"/>
              <w:rPr>
                <w:bCs/>
              </w:rPr>
            </w:pPr>
          </w:p>
        </w:tc>
        <w:tc>
          <w:tcPr>
            <w:tcW w:w="1852" w:type="dxa"/>
            <w:tcBorders>
              <w:top w:val="single" w:sz="4" w:space="0" w:color="000000"/>
              <w:left w:val="single" w:sz="4" w:space="0" w:color="000000"/>
              <w:bottom w:val="single" w:sz="4" w:space="0" w:color="000000"/>
              <w:right w:val="single" w:sz="4" w:space="0" w:color="000000"/>
            </w:tcBorders>
          </w:tcPr>
          <w:p w14:paraId="0E37B7BC" w14:textId="77777777" w:rsidR="000F013C" w:rsidRPr="00B15AF5" w:rsidRDefault="000F013C" w:rsidP="00B15AF5">
            <w:pPr>
              <w:pStyle w:val="BodyText"/>
              <w:tabs>
                <w:tab w:val="left" w:pos="-1440"/>
                <w:tab w:val="left" w:pos="-720"/>
                <w:tab w:val="left" w:pos="993"/>
              </w:tabs>
              <w:suppressAutoHyphens/>
              <w:spacing w:line="300" w:lineRule="auto"/>
            </w:pPr>
            <w:r w:rsidRPr="00B15AF5">
              <w:rPr>
                <w:color w:val="000000"/>
              </w:rPr>
              <w:t>Part</w:t>
            </w:r>
            <w:r w:rsidRPr="00B15AF5">
              <w:rPr>
                <w:color w:val="000000"/>
                <w:lang w:val="vi-VN"/>
              </w:rPr>
              <w:t xml:space="preserve"> I</w:t>
            </w:r>
            <w:r w:rsidRPr="00B15AF5">
              <w:rPr>
                <w:color w:val="000000"/>
              </w:rPr>
              <w:t xml:space="preserve"> of</w:t>
            </w:r>
            <w:r w:rsidRPr="00B15AF5">
              <w:rPr>
                <w:color w:val="000000"/>
                <w:lang w:val="vi-VN"/>
              </w:rPr>
              <w:t xml:space="preserve"> </w:t>
            </w:r>
            <w:r w:rsidRPr="00B15AF5">
              <w:t xml:space="preserve">Hans Kelsen (2007), </w:t>
            </w:r>
            <w:r w:rsidRPr="00B15AF5">
              <w:rPr>
                <w:b/>
                <w:i/>
              </w:rPr>
              <w:t>General Theory Law and State</w:t>
            </w:r>
            <w:r w:rsidRPr="00B15AF5">
              <w:t>, Harward University Press</w:t>
            </w:r>
          </w:p>
          <w:p w14:paraId="0A90584E" w14:textId="77777777" w:rsidR="000F013C" w:rsidRPr="00B15AF5" w:rsidRDefault="000F013C" w:rsidP="00B15AF5">
            <w:pPr>
              <w:spacing w:after="0" w:line="300" w:lineRule="auto"/>
              <w:rPr>
                <w:color w:val="000000"/>
                <w:lang w:val="vi-VN"/>
              </w:rPr>
            </w:pPr>
          </w:p>
          <w:p w14:paraId="5E9853DE" w14:textId="77777777" w:rsidR="000F013C" w:rsidRPr="00B15AF5" w:rsidRDefault="000F013C" w:rsidP="00B15AF5">
            <w:pPr>
              <w:widowControl w:val="0"/>
              <w:spacing w:after="0" w:line="300" w:lineRule="auto"/>
            </w:pPr>
          </w:p>
        </w:tc>
        <w:tc>
          <w:tcPr>
            <w:tcW w:w="1315" w:type="dxa"/>
            <w:tcBorders>
              <w:top w:val="single" w:sz="4" w:space="0" w:color="000000"/>
              <w:left w:val="single" w:sz="4" w:space="0" w:color="000000"/>
              <w:bottom w:val="single" w:sz="4" w:space="0" w:color="000000"/>
              <w:right w:val="single" w:sz="4" w:space="0" w:color="000000"/>
            </w:tcBorders>
            <w:vAlign w:val="center"/>
          </w:tcPr>
          <w:p w14:paraId="14D659F2" w14:textId="77777777" w:rsidR="000F013C" w:rsidRPr="00B15AF5" w:rsidRDefault="000F013C" w:rsidP="00B15AF5">
            <w:pPr>
              <w:widowControl w:val="0"/>
              <w:spacing w:after="0" w:line="300" w:lineRule="auto"/>
            </w:pPr>
          </w:p>
          <w:p w14:paraId="7E455AC6" w14:textId="47F547A1" w:rsidR="000F013C" w:rsidRPr="00B15AF5" w:rsidRDefault="000F013C" w:rsidP="00B15AF5">
            <w:pPr>
              <w:widowControl w:val="0"/>
              <w:spacing w:after="0" w:line="300" w:lineRule="auto"/>
              <w:rPr>
                <w:lang w:val="vi-VN"/>
              </w:rPr>
            </w:pPr>
            <w:r w:rsidRPr="00B15AF5">
              <w:t xml:space="preserve">CLO </w:t>
            </w:r>
            <w:r w:rsidR="006B4ECF">
              <w:t>1.1</w:t>
            </w:r>
          </w:p>
        </w:tc>
        <w:tc>
          <w:tcPr>
            <w:tcW w:w="3606" w:type="dxa"/>
            <w:tcBorders>
              <w:top w:val="single" w:sz="4" w:space="0" w:color="000000"/>
              <w:left w:val="single" w:sz="4" w:space="0" w:color="000000"/>
              <w:bottom w:val="single" w:sz="4" w:space="0" w:color="000000"/>
              <w:right w:val="single" w:sz="4" w:space="0" w:color="000000"/>
            </w:tcBorders>
          </w:tcPr>
          <w:p w14:paraId="45B8512B" w14:textId="77777777" w:rsidR="000F013C" w:rsidRPr="00B15AF5" w:rsidRDefault="000F013C" w:rsidP="00B15AF5">
            <w:pPr>
              <w:spacing w:after="0" w:line="300" w:lineRule="auto"/>
              <w:rPr>
                <w:color w:val="000000"/>
              </w:rPr>
            </w:pPr>
            <w:r w:rsidRPr="00B15AF5">
              <w:rPr>
                <w:color w:val="000000"/>
              </w:rPr>
              <w:t>Lecture</w:t>
            </w:r>
          </w:p>
          <w:p w14:paraId="4B0EC68C" w14:textId="77777777" w:rsidR="000F013C" w:rsidRPr="00B15AF5" w:rsidRDefault="000F013C" w:rsidP="00B15AF5">
            <w:pPr>
              <w:spacing w:after="0" w:line="300" w:lineRule="auto"/>
              <w:rPr>
                <w:color w:val="000000"/>
                <w:lang w:val="vi-VN"/>
              </w:rPr>
            </w:pPr>
            <w:r w:rsidRPr="00B15AF5">
              <w:rPr>
                <w:color w:val="000000"/>
              </w:rPr>
              <w:t>Homework 5: Study</w:t>
            </w:r>
            <w:r w:rsidRPr="00B15AF5">
              <w:rPr>
                <w:color w:val="000000"/>
                <w:lang w:val="vi-VN"/>
              </w:rPr>
              <w:t xml:space="preserve"> sources of the law in Vietnam. </w:t>
            </w:r>
          </w:p>
        </w:tc>
        <w:tc>
          <w:tcPr>
            <w:tcW w:w="1669" w:type="dxa"/>
            <w:tcBorders>
              <w:top w:val="single" w:sz="4" w:space="0" w:color="000000"/>
              <w:left w:val="single" w:sz="4" w:space="0" w:color="000000"/>
              <w:bottom w:val="single" w:sz="4" w:space="0" w:color="000000"/>
              <w:right w:val="single" w:sz="4" w:space="0" w:color="000000"/>
            </w:tcBorders>
          </w:tcPr>
          <w:p w14:paraId="10E3C03B" w14:textId="77777777" w:rsidR="000F013C" w:rsidRPr="00B15AF5" w:rsidRDefault="006916DD" w:rsidP="00B15AF5">
            <w:pPr>
              <w:spacing w:after="0" w:line="300" w:lineRule="auto"/>
              <w:rPr>
                <w:color w:val="000000"/>
              </w:rPr>
            </w:pPr>
            <w:r w:rsidRPr="00B15AF5">
              <w:rPr>
                <w:bCs/>
              </w:rPr>
              <w:t>Rubric 1</w:t>
            </w:r>
          </w:p>
        </w:tc>
      </w:tr>
      <w:tr w:rsidR="00983212" w:rsidRPr="00B15AF5" w14:paraId="2DAF07C0" w14:textId="77777777" w:rsidTr="009832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616"/>
        </w:trPr>
        <w:tc>
          <w:tcPr>
            <w:tcW w:w="950" w:type="dxa"/>
            <w:tcBorders>
              <w:top w:val="single" w:sz="4" w:space="0" w:color="000000"/>
              <w:left w:val="single" w:sz="4" w:space="0" w:color="000000"/>
              <w:bottom w:val="single" w:sz="4" w:space="0" w:color="000000"/>
              <w:right w:val="single" w:sz="4" w:space="0" w:color="000000"/>
            </w:tcBorders>
            <w:vAlign w:val="center"/>
          </w:tcPr>
          <w:p w14:paraId="4ADFEC06" w14:textId="77777777" w:rsidR="000F013C" w:rsidRPr="00B15AF5" w:rsidRDefault="000F013C" w:rsidP="00B15AF5">
            <w:pPr>
              <w:spacing w:after="0" w:line="300" w:lineRule="auto"/>
              <w:jc w:val="center"/>
            </w:pPr>
            <w:r w:rsidRPr="00B15AF5">
              <w:lastRenderedPageBreak/>
              <w:t>6</w:t>
            </w:r>
          </w:p>
        </w:tc>
        <w:tc>
          <w:tcPr>
            <w:tcW w:w="4687" w:type="dxa"/>
            <w:tcBorders>
              <w:top w:val="single" w:sz="4" w:space="0" w:color="000000"/>
              <w:left w:val="single" w:sz="4" w:space="0" w:color="000000"/>
              <w:bottom w:val="single" w:sz="4" w:space="0" w:color="000000"/>
              <w:right w:val="single" w:sz="4" w:space="0" w:color="000000"/>
            </w:tcBorders>
          </w:tcPr>
          <w:p w14:paraId="0B6E8A69" w14:textId="77777777" w:rsidR="000F013C" w:rsidRPr="00B15AF5" w:rsidRDefault="000F013C" w:rsidP="00B15AF5">
            <w:pPr>
              <w:spacing w:after="0" w:line="300" w:lineRule="auto"/>
              <w:ind w:right="144"/>
              <w:rPr>
                <w:b/>
                <w:bCs/>
              </w:rPr>
            </w:pPr>
            <w:r w:rsidRPr="00B15AF5">
              <w:rPr>
                <w:b/>
                <w:bCs/>
              </w:rPr>
              <w:t>Chapter 2. The Law</w:t>
            </w:r>
          </w:p>
          <w:p w14:paraId="2AC084A9" w14:textId="77777777" w:rsidR="000F013C" w:rsidRPr="00B15AF5" w:rsidRDefault="000F013C" w:rsidP="00B15AF5">
            <w:pPr>
              <w:spacing w:after="0" w:line="300" w:lineRule="auto"/>
              <w:ind w:right="144"/>
              <w:rPr>
                <w:bCs/>
              </w:rPr>
            </w:pPr>
            <w:r w:rsidRPr="00B15AF5">
              <w:rPr>
                <w:bCs/>
                <w:lang w:val="vi-VN"/>
              </w:rPr>
              <w:t xml:space="preserve">2.3 </w:t>
            </w:r>
            <w:r w:rsidRPr="00B15AF5">
              <w:rPr>
                <w:bCs/>
              </w:rPr>
              <w:t>Sources of the law</w:t>
            </w:r>
          </w:p>
          <w:p w14:paraId="36AE08CF" w14:textId="77777777" w:rsidR="000F013C" w:rsidRPr="00B15AF5" w:rsidRDefault="000F013C" w:rsidP="00B15AF5">
            <w:pPr>
              <w:spacing w:after="0" w:line="300" w:lineRule="auto"/>
              <w:ind w:right="144"/>
              <w:rPr>
                <w:bCs/>
              </w:rPr>
            </w:pPr>
            <w:r w:rsidRPr="00B15AF5">
              <w:rPr>
                <w:bCs/>
              </w:rPr>
              <w:t xml:space="preserve">2.4 Legal system </w:t>
            </w:r>
          </w:p>
          <w:p w14:paraId="4D94B6A1" w14:textId="77777777" w:rsidR="000F013C" w:rsidRPr="00B15AF5" w:rsidRDefault="000F013C" w:rsidP="00B15AF5">
            <w:pPr>
              <w:spacing w:after="0" w:line="300" w:lineRule="auto"/>
              <w:ind w:left="144" w:right="144"/>
              <w:rPr>
                <w:bCs/>
              </w:rPr>
            </w:pPr>
          </w:p>
          <w:p w14:paraId="5D2F18A0" w14:textId="77777777" w:rsidR="000F013C" w:rsidRPr="00B15AF5" w:rsidRDefault="000F013C" w:rsidP="00B15AF5">
            <w:pPr>
              <w:spacing w:after="0" w:line="300" w:lineRule="auto"/>
              <w:rPr>
                <w:bCs/>
              </w:rPr>
            </w:pPr>
          </w:p>
        </w:tc>
        <w:tc>
          <w:tcPr>
            <w:tcW w:w="1852" w:type="dxa"/>
            <w:tcBorders>
              <w:top w:val="single" w:sz="4" w:space="0" w:color="000000"/>
              <w:left w:val="single" w:sz="4" w:space="0" w:color="000000"/>
              <w:bottom w:val="single" w:sz="4" w:space="0" w:color="000000"/>
              <w:right w:val="single" w:sz="4" w:space="0" w:color="000000"/>
            </w:tcBorders>
          </w:tcPr>
          <w:p w14:paraId="72D09FAB" w14:textId="77777777" w:rsidR="000F013C" w:rsidRPr="00B15AF5" w:rsidRDefault="000F013C" w:rsidP="00B15AF5">
            <w:pPr>
              <w:pStyle w:val="BodyText"/>
              <w:tabs>
                <w:tab w:val="left" w:pos="-1440"/>
                <w:tab w:val="left" w:pos="-720"/>
                <w:tab w:val="left" w:pos="993"/>
              </w:tabs>
              <w:suppressAutoHyphens/>
              <w:spacing w:line="300" w:lineRule="auto"/>
            </w:pPr>
            <w:r w:rsidRPr="00B15AF5">
              <w:rPr>
                <w:color w:val="000000"/>
              </w:rPr>
              <w:t>Part</w:t>
            </w:r>
            <w:r w:rsidRPr="00B15AF5">
              <w:rPr>
                <w:color w:val="000000"/>
                <w:lang w:val="vi-VN"/>
              </w:rPr>
              <w:t xml:space="preserve"> I</w:t>
            </w:r>
            <w:r w:rsidRPr="00B15AF5">
              <w:rPr>
                <w:color w:val="000000"/>
              </w:rPr>
              <w:t xml:space="preserve"> of</w:t>
            </w:r>
            <w:r w:rsidRPr="00B15AF5">
              <w:rPr>
                <w:color w:val="000000"/>
                <w:lang w:val="vi-VN"/>
              </w:rPr>
              <w:t xml:space="preserve"> </w:t>
            </w:r>
            <w:r w:rsidRPr="00B15AF5">
              <w:t xml:space="preserve">Hans Kelsen (2007), </w:t>
            </w:r>
            <w:r w:rsidRPr="00B15AF5">
              <w:rPr>
                <w:b/>
                <w:i/>
              </w:rPr>
              <w:t>General Theory Law and State</w:t>
            </w:r>
            <w:r w:rsidRPr="00B15AF5">
              <w:t>, Harward University Press</w:t>
            </w:r>
          </w:p>
          <w:p w14:paraId="5597349F" w14:textId="61637083" w:rsidR="000F013C" w:rsidRPr="00B15AF5" w:rsidRDefault="000F013C" w:rsidP="00B15AF5">
            <w:pPr>
              <w:pStyle w:val="BodyText"/>
              <w:tabs>
                <w:tab w:val="left" w:pos="-1440"/>
                <w:tab w:val="left" w:pos="-720"/>
                <w:tab w:val="left" w:pos="993"/>
              </w:tabs>
              <w:suppressAutoHyphens/>
              <w:spacing w:line="300" w:lineRule="auto"/>
            </w:pPr>
            <w:r w:rsidRPr="00B15AF5">
              <w:rPr>
                <w:lang w:val="vi-VN"/>
              </w:rPr>
              <w:t xml:space="preserve">Chapter 1,2,3 of </w:t>
            </w:r>
            <w:r w:rsidRPr="00B15AF5">
              <w:t>Jaap</w:t>
            </w:r>
            <w:r w:rsidRPr="00B15AF5">
              <w:rPr>
                <w:lang w:val="vi-VN"/>
              </w:rPr>
              <w:t xml:space="preserve"> Hage – Bram Akkermans (2014), </w:t>
            </w:r>
            <w:r w:rsidRPr="00B15AF5">
              <w:rPr>
                <w:b/>
                <w:bCs/>
                <w:i/>
                <w:iCs/>
                <w:lang w:val="vi-VN"/>
              </w:rPr>
              <w:t>Intronduction to Law</w:t>
            </w:r>
            <w:r w:rsidRPr="00B15AF5">
              <w:rPr>
                <w:lang w:val="vi-VN"/>
              </w:rPr>
              <w:t xml:space="preserve">, </w:t>
            </w:r>
            <w:r w:rsidRPr="00B15AF5">
              <w:t>Springer International Publishing Switzerland</w:t>
            </w:r>
            <w:r w:rsidRPr="00B15AF5">
              <w:rPr>
                <w:lang w:val="vi-VN"/>
              </w:rPr>
              <w:t xml:space="preserve">. </w:t>
            </w:r>
          </w:p>
        </w:tc>
        <w:tc>
          <w:tcPr>
            <w:tcW w:w="1315" w:type="dxa"/>
            <w:tcBorders>
              <w:top w:val="single" w:sz="4" w:space="0" w:color="000000"/>
              <w:left w:val="single" w:sz="4" w:space="0" w:color="000000"/>
              <w:bottom w:val="single" w:sz="4" w:space="0" w:color="000000"/>
              <w:right w:val="single" w:sz="4" w:space="0" w:color="000000"/>
            </w:tcBorders>
            <w:vAlign w:val="center"/>
          </w:tcPr>
          <w:p w14:paraId="24CAA04A" w14:textId="0488DF4A" w:rsidR="000F013C" w:rsidRPr="006B4ECF" w:rsidRDefault="000F013C" w:rsidP="00B15AF5">
            <w:pPr>
              <w:widowControl w:val="0"/>
              <w:spacing w:after="0" w:line="300" w:lineRule="auto"/>
            </w:pPr>
            <w:r w:rsidRPr="00B15AF5">
              <w:t xml:space="preserve">CLO </w:t>
            </w:r>
            <w:r w:rsidR="006B4ECF">
              <w:t>1.2-1.4</w:t>
            </w:r>
          </w:p>
        </w:tc>
        <w:tc>
          <w:tcPr>
            <w:tcW w:w="3606" w:type="dxa"/>
            <w:tcBorders>
              <w:top w:val="single" w:sz="4" w:space="0" w:color="000000"/>
              <w:left w:val="single" w:sz="4" w:space="0" w:color="000000"/>
              <w:bottom w:val="single" w:sz="4" w:space="0" w:color="000000"/>
              <w:right w:val="single" w:sz="4" w:space="0" w:color="000000"/>
            </w:tcBorders>
          </w:tcPr>
          <w:p w14:paraId="0C73F946" w14:textId="77777777" w:rsidR="000F013C" w:rsidRPr="00B15AF5" w:rsidRDefault="000F013C" w:rsidP="00B15AF5">
            <w:pPr>
              <w:spacing w:after="0" w:line="300" w:lineRule="auto"/>
              <w:rPr>
                <w:color w:val="000000"/>
              </w:rPr>
            </w:pPr>
            <w:r w:rsidRPr="00B15AF5">
              <w:rPr>
                <w:color w:val="000000"/>
              </w:rPr>
              <w:t>Lecture</w:t>
            </w:r>
          </w:p>
          <w:p w14:paraId="582EA35B" w14:textId="77777777" w:rsidR="000F013C" w:rsidRPr="00B15AF5" w:rsidRDefault="000F013C" w:rsidP="00B15AF5">
            <w:pPr>
              <w:spacing w:after="0" w:line="300" w:lineRule="auto"/>
              <w:rPr>
                <w:color w:val="000000"/>
                <w:lang w:val="vi-VN"/>
              </w:rPr>
            </w:pPr>
            <w:r w:rsidRPr="00B15AF5">
              <w:rPr>
                <w:color w:val="000000"/>
              </w:rPr>
              <w:t>Homework 6: Make</w:t>
            </w:r>
            <w:r w:rsidRPr="00B15AF5">
              <w:rPr>
                <w:color w:val="000000"/>
                <w:lang w:val="vi-VN"/>
              </w:rPr>
              <w:t xml:space="preserve"> comparision betwwen Common Law and Civil Law. </w:t>
            </w:r>
          </w:p>
        </w:tc>
        <w:tc>
          <w:tcPr>
            <w:tcW w:w="1669" w:type="dxa"/>
            <w:tcBorders>
              <w:top w:val="single" w:sz="4" w:space="0" w:color="000000"/>
              <w:left w:val="single" w:sz="4" w:space="0" w:color="000000"/>
              <w:bottom w:val="single" w:sz="4" w:space="0" w:color="000000"/>
              <w:right w:val="single" w:sz="4" w:space="0" w:color="000000"/>
            </w:tcBorders>
          </w:tcPr>
          <w:p w14:paraId="103DCB5A" w14:textId="77777777" w:rsidR="000F013C" w:rsidRPr="00B15AF5" w:rsidRDefault="006916DD" w:rsidP="00B15AF5">
            <w:pPr>
              <w:spacing w:after="0" w:line="300" w:lineRule="auto"/>
              <w:rPr>
                <w:color w:val="000000"/>
              </w:rPr>
            </w:pPr>
            <w:r w:rsidRPr="00B15AF5">
              <w:rPr>
                <w:bCs/>
              </w:rPr>
              <w:t>Rubric 1</w:t>
            </w:r>
          </w:p>
        </w:tc>
      </w:tr>
      <w:tr w:rsidR="00983212" w:rsidRPr="00B15AF5" w14:paraId="4EB6992F" w14:textId="77777777" w:rsidTr="009832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950" w:type="dxa"/>
            <w:tcBorders>
              <w:top w:val="single" w:sz="4" w:space="0" w:color="000000"/>
              <w:left w:val="single" w:sz="4" w:space="0" w:color="000000"/>
              <w:bottom w:val="single" w:sz="4" w:space="0" w:color="000000"/>
              <w:right w:val="single" w:sz="4" w:space="0" w:color="000000"/>
            </w:tcBorders>
            <w:vAlign w:val="center"/>
          </w:tcPr>
          <w:p w14:paraId="2EC9123D" w14:textId="3177BBB4" w:rsidR="000F013C" w:rsidRPr="00B15AF5" w:rsidRDefault="000F013C" w:rsidP="00B15AF5">
            <w:pPr>
              <w:spacing w:after="0" w:line="300" w:lineRule="auto"/>
              <w:jc w:val="center"/>
            </w:pPr>
            <w:r w:rsidRPr="00B15AF5">
              <w:t>7</w:t>
            </w:r>
          </w:p>
        </w:tc>
        <w:tc>
          <w:tcPr>
            <w:tcW w:w="4687" w:type="dxa"/>
            <w:tcBorders>
              <w:top w:val="single" w:sz="4" w:space="0" w:color="000000"/>
              <w:left w:val="single" w:sz="4" w:space="0" w:color="000000"/>
              <w:bottom w:val="single" w:sz="4" w:space="0" w:color="000000"/>
              <w:right w:val="single" w:sz="4" w:space="0" w:color="000000"/>
            </w:tcBorders>
            <w:vAlign w:val="center"/>
          </w:tcPr>
          <w:p w14:paraId="72CD7E8E" w14:textId="77777777" w:rsidR="000F013C" w:rsidRPr="00B15AF5" w:rsidRDefault="000F013C" w:rsidP="00B15AF5">
            <w:pPr>
              <w:spacing w:after="0" w:line="300" w:lineRule="auto"/>
              <w:rPr>
                <w:b/>
                <w:lang w:val="vi-VN"/>
              </w:rPr>
            </w:pPr>
            <w:r w:rsidRPr="00B15AF5">
              <w:rPr>
                <w:b/>
                <w:lang w:val="vi-VN"/>
              </w:rPr>
              <w:t>Present the reports of Group Assignment</w:t>
            </w:r>
          </w:p>
        </w:tc>
        <w:tc>
          <w:tcPr>
            <w:tcW w:w="1852" w:type="dxa"/>
            <w:tcBorders>
              <w:top w:val="single" w:sz="4" w:space="0" w:color="000000"/>
              <w:left w:val="single" w:sz="4" w:space="0" w:color="000000"/>
              <w:bottom w:val="single" w:sz="4" w:space="0" w:color="000000"/>
              <w:right w:val="single" w:sz="4" w:space="0" w:color="000000"/>
            </w:tcBorders>
          </w:tcPr>
          <w:p w14:paraId="507D09F7" w14:textId="77777777" w:rsidR="000F013C" w:rsidRPr="00B15AF5" w:rsidRDefault="000F013C" w:rsidP="00B15AF5">
            <w:pPr>
              <w:pStyle w:val="BodyText"/>
              <w:tabs>
                <w:tab w:val="left" w:pos="-1440"/>
                <w:tab w:val="left" w:pos="-720"/>
                <w:tab w:val="left" w:pos="993"/>
              </w:tabs>
              <w:suppressAutoHyphens/>
              <w:spacing w:line="300" w:lineRule="auto"/>
            </w:pPr>
            <w:r w:rsidRPr="00B15AF5">
              <w:rPr>
                <w:color w:val="000000"/>
              </w:rPr>
              <w:t>Part</w:t>
            </w:r>
            <w:r w:rsidRPr="00B15AF5">
              <w:rPr>
                <w:color w:val="000000"/>
                <w:lang w:val="vi-VN"/>
              </w:rPr>
              <w:t xml:space="preserve"> II</w:t>
            </w:r>
            <w:r w:rsidRPr="00B15AF5">
              <w:rPr>
                <w:color w:val="000000"/>
              </w:rPr>
              <w:t xml:space="preserve"> of</w:t>
            </w:r>
            <w:r w:rsidRPr="00B15AF5">
              <w:rPr>
                <w:color w:val="000000"/>
                <w:lang w:val="vi-VN"/>
              </w:rPr>
              <w:t xml:space="preserve"> </w:t>
            </w:r>
            <w:r w:rsidRPr="00B15AF5">
              <w:t xml:space="preserve">Hans Kelsen (2007), </w:t>
            </w:r>
            <w:r w:rsidRPr="00B15AF5">
              <w:rPr>
                <w:b/>
                <w:i/>
              </w:rPr>
              <w:t>General Theory Law and State</w:t>
            </w:r>
            <w:r w:rsidRPr="00B15AF5">
              <w:t>, Harward University Press</w:t>
            </w:r>
          </w:p>
          <w:p w14:paraId="67F436A6" w14:textId="77777777" w:rsidR="000F013C" w:rsidRPr="00B15AF5" w:rsidRDefault="000F013C" w:rsidP="00B15AF5">
            <w:pPr>
              <w:pStyle w:val="BodyText"/>
              <w:tabs>
                <w:tab w:val="left" w:pos="-1440"/>
                <w:tab w:val="left" w:pos="-720"/>
                <w:tab w:val="left" w:pos="993"/>
              </w:tabs>
              <w:suppressAutoHyphens/>
              <w:spacing w:line="300" w:lineRule="auto"/>
              <w:rPr>
                <w:lang w:val="vi-VN"/>
              </w:rPr>
            </w:pPr>
            <w:r w:rsidRPr="00B15AF5">
              <w:rPr>
                <w:lang w:val="vi-VN"/>
              </w:rPr>
              <w:t xml:space="preserve">Legal c diccujhts </w:t>
            </w:r>
          </w:p>
          <w:p w14:paraId="1EE16A0E" w14:textId="77777777" w:rsidR="000F013C" w:rsidRPr="00B15AF5" w:rsidRDefault="000F013C" w:rsidP="00B15AF5">
            <w:pPr>
              <w:spacing w:after="0" w:line="300" w:lineRule="auto"/>
              <w:rPr>
                <w:color w:val="000000"/>
                <w:lang w:val="vi-VN"/>
              </w:rPr>
            </w:pPr>
          </w:p>
          <w:p w14:paraId="48AE5634" w14:textId="77777777" w:rsidR="000F013C" w:rsidRPr="00B15AF5" w:rsidRDefault="000F013C" w:rsidP="00B15AF5">
            <w:pPr>
              <w:spacing w:after="0" w:line="300" w:lineRule="auto"/>
            </w:pPr>
          </w:p>
        </w:tc>
        <w:tc>
          <w:tcPr>
            <w:tcW w:w="1315" w:type="dxa"/>
            <w:tcBorders>
              <w:top w:val="single" w:sz="4" w:space="0" w:color="000000"/>
              <w:left w:val="single" w:sz="4" w:space="0" w:color="000000"/>
              <w:bottom w:val="single" w:sz="4" w:space="0" w:color="000000"/>
              <w:right w:val="single" w:sz="4" w:space="0" w:color="000000"/>
            </w:tcBorders>
            <w:vAlign w:val="center"/>
          </w:tcPr>
          <w:p w14:paraId="400D3918" w14:textId="138A5D4D" w:rsidR="000F013C" w:rsidRPr="00B15AF5" w:rsidRDefault="000F013C" w:rsidP="008D314B">
            <w:pPr>
              <w:widowControl w:val="0"/>
              <w:spacing w:after="0" w:line="300" w:lineRule="auto"/>
              <w:rPr>
                <w:lang w:val="vi-VN"/>
              </w:rPr>
            </w:pPr>
            <w:r w:rsidRPr="00B15AF5">
              <w:lastRenderedPageBreak/>
              <w:t>CLO 1</w:t>
            </w:r>
            <w:r w:rsidRPr="00B15AF5">
              <w:rPr>
                <w:lang w:val="vi-VN"/>
              </w:rPr>
              <w:t>.1-1.</w:t>
            </w:r>
            <w:r w:rsidR="008D314B">
              <w:t>4</w:t>
            </w:r>
          </w:p>
        </w:tc>
        <w:tc>
          <w:tcPr>
            <w:tcW w:w="3606" w:type="dxa"/>
            <w:tcBorders>
              <w:top w:val="single" w:sz="4" w:space="0" w:color="000000"/>
              <w:left w:val="single" w:sz="4" w:space="0" w:color="000000"/>
              <w:bottom w:val="single" w:sz="4" w:space="0" w:color="000000"/>
              <w:right w:val="single" w:sz="4" w:space="0" w:color="000000"/>
            </w:tcBorders>
          </w:tcPr>
          <w:p w14:paraId="5654320C" w14:textId="77777777" w:rsidR="000F013C" w:rsidRPr="00B15AF5" w:rsidRDefault="000F013C" w:rsidP="00B15AF5">
            <w:pPr>
              <w:spacing w:after="0" w:line="300" w:lineRule="auto"/>
              <w:rPr>
                <w:color w:val="000000"/>
                <w:lang w:val="vi-VN"/>
              </w:rPr>
            </w:pPr>
            <w:r w:rsidRPr="00B15AF5">
              <w:rPr>
                <w:color w:val="000000"/>
                <w:lang w:val="vi-VN"/>
              </w:rPr>
              <w:t>Present the group assigment report</w:t>
            </w:r>
          </w:p>
          <w:p w14:paraId="7710D883" w14:textId="77777777" w:rsidR="000F013C" w:rsidRPr="00B15AF5" w:rsidRDefault="000F013C" w:rsidP="00B15AF5">
            <w:pPr>
              <w:spacing w:after="0" w:line="300" w:lineRule="auto"/>
              <w:rPr>
                <w:color w:val="000000"/>
                <w:lang w:val="vi-VN"/>
              </w:rPr>
            </w:pPr>
            <w:r w:rsidRPr="00B15AF5">
              <w:rPr>
                <w:color w:val="000000"/>
                <w:lang w:val="vi-VN"/>
              </w:rPr>
              <w:t>Make questions for the presentation group</w:t>
            </w:r>
          </w:p>
          <w:p w14:paraId="5C4F17D8" w14:textId="77777777" w:rsidR="000F013C" w:rsidRPr="00B15AF5" w:rsidRDefault="000F013C" w:rsidP="00B15AF5">
            <w:pPr>
              <w:spacing w:after="0" w:line="300" w:lineRule="auto"/>
              <w:rPr>
                <w:color w:val="000000"/>
                <w:lang w:val="vi-VN"/>
              </w:rPr>
            </w:pPr>
            <w:r w:rsidRPr="00B15AF5">
              <w:rPr>
                <w:color w:val="000000"/>
                <w:lang w:val="vi-VN"/>
              </w:rPr>
              <w:t>Answer the questions</w:t>
            </w:r>
          </w:p>
          <w:p w14:paraId="615295DB" w14:textId="77777777" w:rsidR="000F013C" w:rsidRPr="00B15AF5" w:rsidRDefault="000F013C" w:rsidP="00B15AF5">
            <w:pPr>
              <w:spacing w:after="0" w:line="300" w:lineRule="auto"/>
              <w:rPr>
                <w:color w:val="000000"/>
              </w:rPr>
            </w:pPr>
          </w:p>
        </w:tc>
        <w:tc>
          <w:tcPr>
            <w:tcW w:w="1669" w:type="dxa"/>
            <w:tcBorders>
              <w:top w:val="single" w:sz="4" w:space="0" w:color="000000"/>
              <w:left w:val="single" w:sz="4" w:space="0" w:color="000000"/>
              <w:bottom w:val="single" w:sz="4" w:space="0" w:color="000000"/>
              <w:right w:val="single" w:sz="4" w:space="0" w:color="000000"/>
            </w:tcBorders>
          </w:tcPr>
          <w:p w14:paraId="384BCAFA" w14:textId="77777777" w:rsidR="000F013C" w:rsidRPr="00B15AF5" w:rsidRDefault="006916DD" w:rsidP="00B15AF5">
            <w:pPr>
              <w:spacing w:after="0" w:line="300" w:lineRule="auto"/>
              <w:rPr>
                <w:color w:val="000000"/>
                <w:lang w:val="vi-VN"/>
              </w:rPr>
            </w:pPr>
            <w:r w:rsidRPr="00B15AF5">
              <w:rPr>
                <w:bCs/>
              </w:rPr>
              <w:t xml:space="preserve">Rubric </w:t>
            </w:r>
            <w:r w:rsidR="0064081B" w:rsidRPr="00B15AF5">
              <w:rPr>
                <w:bCs/>
                <w:lang w:val="vi-VN"/>
              </w:rPr>
              <w:t>3</w:t>
            </w:r>
          </w:p>
        </w:tc>
      </w:tr>
      <w:tr w:rsidR="00983212" w:rsidRPr="00B15AF5" w14:paraId="746F8EA0" w14:textId="77777777" w:rsidTr="009832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950" w:type="dxa"/>
            <w:tcBorders>
              <w:top w:val="single" w:sz="4" w:space="0" w:color="000000"/>
              <w:left w:val="single" w:sz="4" w:space="0" w:color="000000"/>
              <w:bottom w:val="single" w:sz="4" w:space="0" w:color="000000"/>
              <w:right w:val="single" w:sz="4" w:space="0" w:color="000000"/>
            </w:tcBorders>
            <w:vAlign w:val="center"/>
          </w:tcPr>
          <w:p w14:paraId="4E1F7B09" w14:textId="5968BF3B" w:rsidR="000F013C" w:rsidRPr="00B15AF5" w:rsidRDefault="000F013C" w:rsidP="00B15AF5">
            <w:pPr>
              <w:spacing w:after="0" w:line="300" w:lineRule="auto"/>
              <w:jc w:val="center"/>
            </w:pPr>
            <w:r w:rsidRPr="00B15AF5">
              <w:t>8</w:t>
            </w:r>
          </w:p>
        </w:tc>
        <w:tc>
          <w:tcPr>
            <w:tcW w:w="4687" w:type="dxa"/>
            <w:tcBorders>
              <w:top w:val="single" w:sz="4" w:space="0" w:color="000000"/>
              <w:left w:val="single" w:sz="4" w:space="0" w:color="000000"/>
              <w:bottom w:val="single" w:sz="4" w:space="0" w:color="000000"/>
              <w:right w:val="single" w:sz="4" w:space="0" w:color="000000"/>
            </w:tcBorders>
            <w:vAlign w:val="center"/>
          </w:tcPr>
          <w:p w14:paraId="28BFF5BE" w14:textId="77777777" w:rsidR="000F013C" w:rsidRPr="00B15AF5" w:rsidRDefault="000F013C" w:rsidP="00B15AF5">
            <w:pPr>
              <w:spacing w:after="0" w:line="300" w:lineRule="auto"/>
              <w:rPr>
                <w:b/>
              </w:rPr>
            </w:pPr>
            <w:r w:rsidRPr="00B15AF5">
              <w:rPr>
                <w:b/>
                <w:lang w:val="vi-VN"/>
              </w:rPr>
              <w:t>Present the reports of Group Assignment</w:t>
            </w:r>
          </w:p>
        </w:tc>
        <w:tc>
          <w:tcPr>
            <w:tcW w:w="1852" w:type="dxa"/>
            <w:tcBorders>
              <w:top w:val="single" w:sz="4" w:space="0" w:color="000000"/>
              <w:left w:val="single" w:sz="4" w:space="0" w:color="000000"/>
              <w:bottom w:val="single" w:sz="4" w:space="0" w:color="000000"/>
              <w:right w:val="single" w:sz="4" w:space="0" w:color="000000"/>
            </w:tcBorders>
          </w:tcPr>
          <w:p w14:paraId="67433BF5" w14:textId="77777777" w:rsidR="000F013C" w:rsidRPr="00B15AF5" w:rsidRDefault="000F013C" w:rsidP="00B15AF5">
            <w:pPr>
              <w:pStyle w:val="BodyText"/>
              <w:tabs>
                <w:tab w:val="left" w:pos="-1440"/>
                <w:tab w:val="left" w:pos="-720"/>
                <w:tab w:val="left" w:pos="993"/>
              </w:tabs>
              <w:suppressAutoHyphens/>
              <w:spacing w:line="300" w:lineRule="auto"/>
            </w:pPr>
            <w:r w:rsidRPr="00B15AF5">
              <w:rPr>
                <w:color w:val="000000"/>
              </w:rPr>
              <w:t>Part</w:t>
            </w:r>
            <w:r w:rsidRPr="00B15AF5">
              <w:rPr>
                <w:color w:val="000000"/>
                <w:lang w:val="vi-VN"/>
              </w:rPr>
              <w:t xml:space="preserve"> II</w:t>
            </w:r>
            <w:r w:rsidRPr="00B15AF5">
              <w:rPr>
                <w:color w:val="000000"/>
              </w:rPr>
              <w:t xml:space="preserve"> of</w:t>
            </w:r>
            <w:r w:rsidRPr="00B15AF5">
              <w:rPr>
                <w:color w:val="000000"/>
                <w:lang w:val="vi-VN"/>
              </w:rPr>
              <w:t xml:space="preserve"> </w:t>
            </w:r>
            <w:r w:rsidRPr="00B15AF5">
              <w:t xml:space="preserve">Hans Kelsen (2007), </w:t>
            </w:r>
            <w:r w:rsidRPr="00B15AF5">
              <w:rPr>
                <w:b/>
                <w:i/>
              </w:rPr>
              <w:t>General Theory Law and State</w:t>
            </w:r>
            <w:r w:rsidRPr="00B15AF5">
              <w:t>, Harward University Press</w:t>
            </w:r>
          </w:p>
          <w:p w14:paraId="5311963C" w14:textId="3B5610F5" w:rsidR="000F013C" w:rsidRPr="00B15AF5" w:rsidRDefault="000F013C" w:rsidP="00B15AF5">
            <w:pPr>
              <w:pStyle w:val="BodyText"/>
              <w:tabs>
                <w:tab w:val="left" w:pos="-1440"/>
                <w:tab w:val="left" w:pos="-720"/>
                <w:tab w:val="left" w:pos="993"/>
              </w:tabs>
              <w:suppressAutoHyphens/>
              <w:spacing w:line="300" w:lineRule="auto"/>
            </w:pPr>
            <w:r w:rsidRPr="00B15AF5">
              <w:rPr>
                <w:lang w:val="vi-VN"/>
              </w:rPr>
              <w:t>Legal doccuments</w:t>
            </w:r>
          </w:p>
        </w:tc>
        <w:tc>
          <w:tcPr>
            <w:tcW w:w="1315" w:type="dxa"/>
            <w:tcBorders>
              <w:top w:val="single" w:sz="4" w:space="0" w:color="000000"/>
              <w:left w:val="single" w:sz="4" w:space="0" w:color="000000"/>
              <w:bottom w:val="single" w:sz="4" w:space="0" w:color="000000"/>
              <w:right w:val="single" w:sz="4" w:space="0" w:color="000000"/>
            </w:tcBorders>
            <w:vAlign w:val="center"/>
          </w:tcPr>
          <w:p w14:paraId="447F578E" w14:textId="65CE801F" w:rsidR="000F013C" w:rsidRPr="00B15AF5" w:rsidRDefault="008D314B" w:rsidP="00B15AF5">
            <w:pPr>
              <w:widowControl w:val="0"/>
              <w:spacing w:after="0" w:line="300" w:lineRule="auto"/>
            </w:pPr>
            <w:r w:rsidRPr="00B15AF5">
              <w:t>CLO 1</w:t>
            </w:r>
            <w:r w:rsidRPr="00B15AF5">
              <w:rPr>
                <w:lang w:val="vi-VN"/>
              </w:rPr>
              <w:t>.1-1.</w:t>
            </w:r>
            <w:r>
              <w:t>4</w:t>
            </w:r>
          </w:p>
        </w:tc>
        <w:tc>
          <w:tcPr>
            <w:tcW w:w="3606" w:type="dxa"/>
            <w:tcBorders>
              <w:top w:val="single" w:sz="4" w:space="0" w:color="000000"/>
              <w:left w:val="single" w:sz="4" w:space="0" w:color="000000"/>
              <w:bottom w:val="single" w:sz="4" w:space="0" w:color="000000"/>
              <w:right w:val="single" w:sz="4" w:space="0" w:color="000000"/>
            </w:tcBorders>
          </w:tcPr>
          <w:p w14:paraId="644EC710" w14:textId="77777777" w:rsidR="000F013C" w:rsidRPr="00B15AF5" w:rsidRDefault="000F013C" w:rsidP="00B15AF5">
            <w:pPr>
              <w:spacing w:after="0" w:line="300" w:lineRule="auto"/>
              <w:rPr>
                <w:color w:val="000000"/>
                <w:lang w:val="vi-VN"/>
              </w:rPr>
            </w:pPr>
            <w:r w:rsidRPr="00B15AF5">
              <w:rPr>
                <w:color w:val="000000"/>
                <w:lang w:val="vi-VN"/>
              </w:rPr>
              <w:t>Present the group assigment report</w:t>
            </w:r>
          </w:p>
          <w:p w14:paraId="3D37A0E8" w14:textId="77777777" w:rsidR="000F013C" w:rsidRPr="00B15AF5" w:rsidRDefault="000F013C" w:rsidP="00B15AF5">
            <w:pPr>
              <w:spacing w:after="0" w:line="300" w:lineRule="auto"/>
              <w:rPr>
                <w:color w:val="000000"/>
                <w:lang w:val="vi-VN"/>
              </w:rPr>
            </w:pPr>
            <w:r w:rsidRPr="00B15AF5">
              <w:rPr>
                <w:color w:val="000000"/>
                <w:lang w:val="vi-VN"/>
              </w:rPr>
              <w:t>Make questions for the presentation group</w:t>
            </w:r>
          </w:p>
          <w:p w14:paraId="1A24B3EF" w14:textId="77777777" w:rsidR="000F013C" w:rsidRPr="00B15AF5" w:rsidRDefault="000F013C" w:rsidP="00B15AF5">
            <w:pPr>
              <w:spacing w:after="0" w:line="300" w:lineRule="auto"/>
              <w:rPr>
                <w:color w:val="000000"/>
                <w:lang w:val="vi-VN"/>
              </w:rPr>
            </w:pPr>
            <w:r w:rsidRPr="00B15AF5">
              <w:rPr>
                <w:color w:val="000000"/>
                <w:lang w:val="vi-VN"/>
              </w:rPr>
              <w:t>Answer the questions</w:t>
            </w:r>
          </w:p>
          <w:p w14:paraId="0D178E86" w14:textId="77777777" w:rsidR="000F013C" w:rsidRPr="00B15AF5" w:rsidRDefault="000F013C" w:rsidP="00B15AF5">
            <w:pPr>
              <w:spacing w:after="0" w:line="300" w:lineRule="auto"/>
              <w:rPr>
                <w:color w:val="000000"/>
              </w:rPr>
            </w:pPr>
          </w:p>
        </w:tc>
        <w:tc>
          <w:tcPr>
            <w:tcW w:w="1669" w:type="dxa"/>
            <w:tcBorders>
              <w:top w:val="single" w:sz="4" w:space="0" w:color="000000"/>
              <w:left w:val="single" w:sz="4" w:space="0" w:color="000000"/>
              <w:bottom w:val="single" w:sz="4" w:space="0" w:color="000000"/>
              <w:right w:val="single" w:sz="4" w:space="0" w:color="000000"/>
            </w:tcBorders>
          </w:tcPr>
          <w:p w14:paraId="5BC37515" w14:textId="77777777" w:rsidR="000F013C" w:rsidRPr="00B15AF5" w:rsidRDefault="006916DD" w:rsidP="00B15AF5">
            <w:pPr>
              <w:spacing w:after="0" w:line="300" w:lineRule="auto"/>
              <w:rPr>
                <w:color w:val="000000"/>
                <w:lang w:val="vi-VN"/>
              </w:rPr>
            </w:pPr>
            <w:r w:rsidRPr="00B15AF5">
              <w:rPr>
                <w:bCs/>
              </w:rPr>
              <w:t xml:space="preserve">Rubric </w:t>
            </w:r>
            <w:r w:rsidR="00746C77" w:rsidRPr="00B15AF5">
              <w:rPr>
                <w:bCs/>
                <w:lang w:val="vi-VN"/>
              </w:rPr>
              <w:t>3</w:t>
            </w:r>
          </w:p>
        </w:tc>
      </w:tr>
      <w:tr w:rsidR="00983212" w:rsidRPr="00B15AF5" w14:paraId="6DE39BB6" w14:textId="77777777" w:rsidTr="009832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950" w:type="dxa"/>
            <w:tcBorders>
              <w:top w:val="single" w:sz="4" w:space="0" w:color="000000"/>
              <w:left w:val="single" w:sz="4" w:space="0" w:color="000000"/>
              <w:bottom w:val="single" w:sz="4" w:space="0" w:color="000000"/>
              <w:right w:val="single" w:sz="4" w:space="0" w:color="000000"/>
            </w:tcBorders>
            <w:vAlign w:val="center"/>
          </w:tcPr>
          <w:p w14:paraId="76BF94D2" w14:textId="77777777" w:rsidR="000F013C" w:rsidRPr="00B15AF5" w:rsidRDefault="000F013C" w:rsidP="00B15AF5">
            <w:pPr>
              <w:spacing w:after="0" w:line="300" w:lineRule="auto"/>
              <w:jc w:val="center"/>
              <w:rPr>
                <w:lang w:val="vi-VN"/>
              </w:rPr>
            </w:pPr>
            <w:r w:rsidRPr="00B15AF5">
              <w:t xml:space="preserve">9 </w:t>
            </w:r>
            <w:r w:rsidRPr="00B15AF5">
              <w:rPr>
                <w:lang w:val="vi-VN"/>
              </w:rPr>
              <w:t>-10</w:t>
            </w:r>
          </w:p>
        </w:tc>
        <w:tc>
          <w:tcPr>
            <w:tcW w:w="4687" w:type="dxa"/>
            <w:tcBorders>
              <w:top w:val="single" w:sz="4" w:space="0" w:color="000000"/>
              <w:left w:val="single" w:sz="4" w:space="0" w:color="000000"/>
              <w:bottom w:val="single" w:sz="4" w:space="0" w:color="000000"/>
              <w:right w:val="single" w:sz="4" w:space="0" w:color="000000"/>
            </w:tcBorders>
          </w:tcPr>
          <w:p w14:paraId="2EBD3081" w14:textId="77777777" w:rsidR="000F013C" w:rsidRPr="00B15AF5" w:rsidRDefault="000F013C" w:rsidP="00B15AF5">
            <w:pPr>
              <w:spacing w:after="0" w:line="300" w:lineRule="auto"/>
              <w:rPr>
                <w:b/>
                <w:lang w:val="vi-VN"/>
              </w:rPr>
            </w:pPr>
            <w:r w:rsidRPr="00B15AF5">
              <w:rPr>
                <w:b/>
                <w:lang w:val="vi-VN"/>
              </w:rPr>
              <w:t>Charpter 3</w:t>
            </w:r>
          </w:p>
          <w:p w14:paraId="2AFA9437" w14:textId="77777777" w:rsidR="000F013C" w:rsidRPr="00B15AF5" w:rsidRDefault="000F013C" w:rsidP="00B15AF5">
            <w:pPr>
              <w:spacing w:after="0" w:line="300" w:lineRule="auto"/>
              <w:rPr>
                <w:lang w:val="vi-VN"/>
              </w:rPr>
            </w:pPr>
            <w:r w:rsidRPr="00B15AF5">
              <w:rPr>
                <w:lang w:val="vi-VN"/>
              </w:rPr>
              <w:t>3.1 Administrative Law</w:t>
            </w:r>
          </w:p>
        </w:tc>
        <w:tc>
          <w:tcPr>
            <w:tcW w:w="1852" w:type="dxa"/>
            <w:tcBorders>
              <w:top w:val="single" w:sz="4" w:space="0" w:color="000000"/>
              <w:left w:val="single" w:sz="4" w:space="0" w:color="000000"/>
              <w:bottom w:val="single" w:sz="4" w:space="0" w:color="000000"/>
              <w:right w:val="single" w:sz="4" w:space="0" w:color="000000"/>
            </w:tcBorders>
          </w:tcPr>
          <w:p w14:paraId="39902383" w14:textId="6FD560D7" w:rsidR="000F013C" w:rsidRPr="00B15AF5" w:rsidRDefault="000F013C" w:rsidP="00B15AF5">
            <w:pPr>
              <w:pStyle w:val="NormalWeb"/>
              <w:spacing w:before="0" w:beforeAutospacing="0" w:after="0" w:afterAutospacing="0" w:line="300" w:lineRule="auto"/>
            </w:pPr>
            <w:r w:rsidRPr="00B15AF5">
              <w:t>Chapter</w:t>
            </w:r>
            <w:r w:rsidRPr="00B15AF5">
              <w:rPr>
                <w:lang w:val="vi-VN"/>
              </w:rPr>
              <w:t xml:space="preserve"> 9 of </w:t>
            </w:r>
            <w:r w:rsidRPr="00B15AF5">
              <w:t>Jaap</w:t>
            </w:r>
            <w:r w:rsidRPr="00B15AF5">
              <w:rPr>
                <w:lang w:val="vi-VN"/>
              </w:rPr>
              <w:t xml:space="preserve"> Hage – Bram Akkermans (2014), </w:t>
            </w:r>
            <w:r w:rsidRPr="00B15AF5">
              <w:rPr>
                <w:b/>
                <w:bCs/>
                <w:i/>
                <w:iCs/>
                <w:lang w:val="vi-VN"/>
              </w:rPr>
              <w:t>Intronduction to Law</w:t>
            </w:r>
            <w:r w:rsidRPr="00B15AF5">
              <w:rPr>
                <w:lang w:val="vi-VN"/>
              </w:rPr>
              <w:t xml:space="preserve">, </w:t>
            </w:r>
            <w:r w:rsidRPr="00B15AF5">
              <w:t>Springer International Publishing Switzerland</w:t>
            </w:r>
            <w:r w:rsidRPr="00B15AF5">
              <w:rPr>
                <w:lang w:val="vi-VN"/>
              </w:rPr>
              <w:t xml:space="preserve">. </w:t>
            </w:r>
          </w:p>
        </w:tc>
        <w:tc>
          <w:tcPr>
            <w:tcW w:w="1315" w:type="dxa"/>
            <w:tcBorders>
              <w:top w:val="single" w:sz="4" w:space="0" w:color="000000"/>
              <w:left w:val="single" w:sz="4" w:space="0" w:color="000000"/>
              <w:bottom w:val="single" w:sz="4" w:space="0" w:color="000000"/>
              <w:right w:val="single" w:sz="4" w:space="0" w:color="000000"/>
            </w:tcBorders>
            <w:vAlign w:val="center"/>
          </w:tcPr>
          <w:p w14:paraId="69AF18BA" w14:textId="77777777" w:rsidR="000F013C" w:rsidRPr="00B15AF5" w:rsidRDefault="000F013C" w:rsidP="00B15AF5">
            <w:pPr>
              <w:widowControl w:val="0"/>
              <w:spacing w:after="0" w:line="300" w:lineRule="auto"/>
            </w:pPr>
          </w:p>
          <w:p w14:paraId="5D643B9E" w14:textId="4A1F6598" w:rsidR="008D314B" w:rsidRDefault="000F013C" w:rsidP="00B15AF5">
            <w:pPr>
              <w:widowControl w:val="0"/>
              <w:spacing w:after="0" w:line="300" w:lineRule="auto"/>
            </w:pPr>
            <w:r w:rsidRPr="00B15AF5">
              <w:t xml:space="preserve">CLO </w:t>
            </w:r>
            <w:r w:rsidR="008D314B">
              <w:t>1.3</w:t>
            </w:r>
          </w:p>
          <w:p w14:paraId="772B6B71" w14:textId="77777777" w:rsidR="000F013C" w:rsidRDefault="008D314B" w:rsidP="00B15AF5">
            <w:pPr>
              <w:widowControl w:val="0"/>
              <w:spacing w:after="0" w:line="300" w:lineRule="auto"/>
            </w:pPr>
            <w:r>
              <w:t>CLO 1.4</w:t>
            </w:r>
          </w:p>
          <w:p w14:paraId="7D5483FD" w14:textId="125D54A8" w:rsidR="008D314B" w:rsidRPr="00B15AF5" w:rsidRDefault="008D314B" w:rsidP="00B15AF5">
            <w:pPr>
              <w:widowControl w:val="0"/>
              <w:spacing w:after="0" w:line="300" w:lineRule="auto"/>
            </w:pPr>
            <w:r>
              <w:t>CLO 1.5</w:t>
            </w:r>
          </w:p>
        </w:tc>
        <w:tc>
          <w:tcPr>
            <w:tcW w:w="3606" w:type="dxa"/>
            <w:tcBorders>
              <w:top w:val="single" w:sz="4" w:space="0" w:color="000000"/>
              <w:left w:val="single" w:sz="4" w:space="0" w:color="000000"/>
              <w:bottom w:val="single" w:sz="4" w:space="0" w:color="000000"/>
              <w:right w:val="single" w:sz="4" w:space="0" w:color="000000"/>
            </w:tcBorders>
          </w:tcPr>
          <w:p w14:paraId="2E587ABF" w14:textId="77777777" w:rsidR="000F013C" w:rsidRPr="00B15AF5" w:rsidRDefault="000F013C" w:rsidP="00B15AF5">
            <w:pPr>
              <w:spacing w:after="0" w:line="300" w:lineRule="auto"/>
              <w:rPr>
                <w:color w:val="000000"/>
              </w:rPr>
            </w:pPr>
            <w:r w:rsidRPr="00B15AF5">
              <w:rPr>
                <w:color w:val="000000"/>
              </w:rPr>
              <w:t>Lecture</w:t>
            </w:r>
          </w:p>
          <w:p w14:paraId="1369B25A" w14:textId="77777777" w:rsidR="000F013C" w:rsidRPr="00B15AF5" w:rsidRDefault="000F013C" w:rsidP="00B15AF5">
            <w:pPr>
              <w:spacing w:after="0" w:line="300" w:lineRule="auto"/>
              <w:rPr>
                <w:color w:val="000000"/>
                <w:lang w:val="vi-VN"/>
              </w:rPr>
            </w:pPr>
            <w:r w:rsidRPr="00B15AF5">
              <w:rPr>
                <w:color w:val="000000"/>
              </w:rPr>
              <w:t xml:space="preserve">Homework </w:t>
            </w:r>
            <w:r w:rsidRPr="00B15AF5">
              <w:rPr>
                <w:color w:val="000000"/>
                <w:lang w:val="vi-VN"/>
              </w:rPr>
              <w:t>7</w:t>
            </w:r>
            <w:r w:rsidRPr="00B15AF5">
              <w:rPr>
                <w:color w:val="000000"/>
              </w:rPr>
              <w:t>: Studying</w:t>
            </w:r>
            <w:r w:rsidRPr="00B15AF5">
              <w:rPr>
                <w:color w:val="000000"/>
                <w:lang w:val="vi-VN"/>
              </w:rPr>
              <w:t xml:space="preserve"> and discussing an administrative case</w:t>
            </w:r>
          </w:p>
        </w:tc>
        <w:tc>
          <w:tcPr>
            <w:tcW w:w="1669" w:type="dxa"/>
            <w:tcBorders>
              <w:top w:val="single" w:sz="4" w:space="0" w:color="000000"/>
              <w:left w:val="single" w:sz="4" w:space="0" w:color="000000"/>
              <w:bottom w:val="single" w:sz="4" w:space="0" w:color="000000"/>
              <w:right w:val="single" w:sz="4" w:space="0" w:color="000000"/>
            </w:tcBorders>
          </w:tcPr>
          <w:p w14:paraId="58EBECAD" w14:textId="77777777" w:rsidR="000F013C" w:rsidRPr="00B15AF5" w:rsidRDefault="006916DD" w:rsidP="00B15AF5">
            <w:pPr>
              <w:spacing w:after="0" w:line="300" w:lineRule="auto"/>
              <w:rPr>
                <w:color w:val="000000"/>
              </w:rPr>
            </w:pPr>
            <w:r w:rsidRPr="00B15AF5">
              <w:rPr>
                <w:bCs/>
              </w:rPr>
              <w:t>Rubric 1</w:t>
            </w:r>
          </w:p>
        </w:tc>
      </w:tr>
      <w:tr w:rsidR="00983212" w:rsidRPr="00B15AF5" w14:paraId="1FFFD902" w14:textId="77777777" w:rsidTr="009832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950" w:type="dxa"/>
            <w:tcBorders>
              <w:top w:val="single" w:sz="4" w:space="0" w:color="000000"/>
              <w:left w:val="single" w:sz="4" w:space="0" w:color="000000"/>
              <w:bottom w:val="single" w:sz="4" w:space="0" w:color="000000"/>
              <w:right w:val="single" w:sz="4" w:space="0" w:color="000000"/>
            </w:tcBorders>
            <w:vAlign w:val="center"/>
          </w:tcPr>
          <w:p w14:paraId="4FD9806A" w14:textId="227D2848" w:rsidR="000F013C" w:rsidRPr="00B15AF5" w:rsidRDefault="000F013C" w:rsidP="00B15AF5">
            <w:pPr>
              <w:spacing w:after="0" w:line="300" w:lineRule="auto"/>
              <w:jc w:val="center"/>
              <w:rPr>
                <w:lang w:val="vi-VN"/>
              </w:rPr>
            </w:pPr>
            <w:r w:rsidRPr="00B15AF5">
              <w:t>10</w:t>
            </w:r>
            <w:r w:rsidRPr="00B15AF5">
              <w:rPr>
                <w:lang w:val="vi-VN"/>
              </w:rPr>
              <w:t>-11</w:t>
            </w:r>
          </w:p>
        </w:tc>
        <w:tc>
          <w:tcPr>
            <w:tcW w:w="4687" w:type="dxa"/>
            <w:tcBorders>
              <w:top w:val="single" w:sz="4" w:space="0" w:color="000000"/>
              <w:left w:val="single" w:sz="4" w:space="0" w:color="000000"/>
              <w:bottom w:val="single" w:sz="4" w:space="0" w:color="000000"/>
              <w:right w:val="single" w:sz="4" w:space="0" w:color="000000"/>
            </w:tcBorders>
          </w:tcPr>
          <w:p w14:paraId="6620408A" w14:textId="77777777" w:rsidR="000F013C" w:rsidRPr="00B15AF5" w:rsidRDefault="000F013C" w:rsidP="00B15AF5">
            <w:pPr>
              <w:spacing w:after="0" w:line="300" w:lineRule="auto"/>
              <w:rPr>
                <w:b/>
                <w:lang w:val="vi-VN"/>
              </w:rPr>
            </w:pPr>
            <w:r w:rsidRPr="00B15AF5">
              <w:rPr>
                <w:b/>
              </w:rPr>
              <w:t xml:space="preserve">Chapter </w:t>
            </w:r>
            <w:r w:rsidRPr="00B15AF5">
              <w:rPr>
                <w:b/>
                <w:lang w:val="vi-VN"/>
              </w:rPr>
              <w:t>3</w:t>
            </w:r>
          </w:p>
          <w:p w14:paraId="7E58ECC2" w14:textId="77777777" w:rsidR="000F013C" w:rsidRPr="00B15AF5" w:rsidRDefault="000F013C" w:rsidP="00B15AF5">
            <w:pPr>
              <w:spacing w:after="0" w:line="300" w:lineRule="auto"/>
              <w:rPr>
                <w:lang w:val="vi-VN"/>
              </w:rPr>
            </w:pPr>
            <w:r w:rsidRPr="00B15AF5">
              <w:rPr>
                <w:lang w:val="vi-VN"/>
              </w:rPr>
              <w:t>3.2 Criminal Law</w:t>
            </w:r>
          </w:p>
        </w:tc>
        <w:tc>
          <w:tcPr>
            <w:tcW w:w="1852" w:type="dxa"/>
            <w:tcBorders>
              <w:top w:val="single" w:sz="4" w:space="0" w:color="000000"/>
              <w:left w:val="single" w:sz="4" w:space="0" w:color="000000"/>
              <w:bottom w:val="single" w:sz="4" w:space="0" w:color="000000"/>
              <w:right w:val="single" w:sz="4" w:space="0" w:color="000000"/>
            </w:tcBorders>
          </w:tcPr>
          <w:p w14:paraId="26007CC5" w14:textId="67F11023" w:rsidR="000F013C" w:rsidRPr="00B15AF5" w:rsidRDefault="000F013C" w:rsidP="00B15AF5">
            <w:pPr>
              <w:pStyle w:val="NormalWeb"/>
              <w:spacing w:before="0" w:beforeAutospacing="0" w:after="0" w:afterAutospacing="0" w:line="300" w:lineRule="auto"/>
            </w:pPr>
            <w:r w:rsidRPr="00B15AF5">
              <w:t>Chap</w:t>
            </w:r>
            <w:r w:rsidRPr="00B15AF5">
              <w:rPr>
                <w:lang w:val="vi-VN"/>
              </w:rPr>
              <w:t>t</w:t>
            </w:r>
            <w:r w:rsidRPr="00B15AF5">
              <w:t>er</w:t>
            </w:r>
            <w:r w:rsidRPr="00B15AF5">
              <w:rPr>
                <w:lang w:val="vi-VN"/>
              </w:rPr>
              <w:t xml:space="preserve"> 7 of </w:t>
            </w:r>
            <w:r w:rsidRPr="00B15AF5">
              <w:t>Jaap</w:t>
            </w:r>
            <w:r w:rsidRPr="00B15AF5">
              <w:rPr>
                <w:lang w:val="vi-VN"/>
              </w:rPr>
              <w:t xml:space="preserve"> Hage – Bram Akkermans (2014), </w:t>
            </w:r>
            <w:r w:rsidRPr="00B15AF5">
              <w:rPr>
                <w:b/>
                <w:bCs/>
                <w:i/>
                <w:iCs/>
                <w:lang w:val="vi-VN"/>
              </w:rPr>
              <w:t xml:space="preserve">Intronduction to </w:t>
            </w:r>
            <w:r w:rsidRPr="00B15AF5">
              <w:rPr>
                <w:b/>
                <w:bCs/>
                <w:i/>
                <w:iCs/>
                <w:lang w:val="vi-VN"/>
              </w:rPr>
              <w:lastRenderedPageBreak/>
              <w:t>Law</w:t>
            </w:r>
            <w:r w:rsidRPr="00B15AF5">
              <w:rPr>
                <w:lang w:val="vi-VN"/>
              </w:rPr>
              <w:t xml:space="preserve">, </w:t>
            </w:r>
            <w:r w:rsidRPr="00B15AF5">
              <w:t>Springer International Publishing Switzerland</w:t>
            </w:r>
            <w:r w:rsidRPr="00B15AF5">
              <w:rPr>
                <w:lang w:val="vi-VN"/>
              </w:rPr>
              <w:t xml:space="preserve">. </w:t>
            </w:r>
          </w:p>
        </w:tc>
        <w:tc>
          <w:tcPr>
            <w:tcW w:w="1315" w:type="dxa"/>
            <w:tcBorders>
              <w:top w:val="single" w:sz="4" w:space="0" w:color="000000"/>
              <w:left w:val="single" w:sz="4" w:space="0" w:color="000000"/>
              <w:bottom w:val="single" w:sz="4" w:space="0" w:color="000000"/>
              <w:right w:val="single" w:sz="4" w:space="0" w:color="000000"/>
            </w:tcBorders>
            <w:vAlign w:val="center"/>
          </w:tcPr>
          <w:p w14:paraId="7BBF5EE4" w14:textId="77777777" w:rsidR="000F013C" w:rsidRPr="00B15AF5" w:rsidRDefault="000F013C" w:rsidP="00B15AF5">
            <w:pPr>
              <w:widowControl w:val="0"/>
              <w:spacing w:after="0" w:line="300" w:lineRule="auto"/>
            </w:pPr>
          </w:p>
          <w:p w14:paraId="5416CE0D" w14:textId="77777777" w:rsidR="008D314B" w:rsidRDefault="008D314B" w:rsidP="008D314B">
            <w:pPr>
              <w:widowControl w:val="0"/>
              <w:spacing w:after="0" w:line="300" w:lineRule="auto"/>
            </w:pPr>
            <w:r w:rsidRPr="00B15AF5">
              <w:t xml:space="preserve">CLO </w:t>
            </w:r>
            <w:r>
              <w:t>1.3</w:t>
            </w:r>
          </w:p>
          <w:p w14:paraId="09EBA5B6" w14:textId="77777777" w:rsidR="008D314B" w:rsidRDefault="008D314B" w:rsidP="008D314B">
            <w:pPr>
              <w:widowControl w:val="0"/>
              <w:spacing w:after="0" w:line="300" w:lineRule="auto"/>
            </w:pPr>
            <w:r>
              <w:t>CLO 1.4</w:t>
            </w:r>
          </w:p>
          <w:p w14:paraId="77A83C0C" w14:textId="3040FA8E" w:rsidR="000F013C" w:rsidRPr="00B15AF5" w:rsidRDefault="008D314B" w:rsidP="008D314B">
            <w:pPr>
              <w:widowControl w:val="0"/>
              <w:spacing w:after="0" w:line="300" w:lineRule="auto"/>
              <w:rPr>
                <w:lang w:val="vi-VN"/>
              </w:rPr>
            </w:pPr>
            <w:r>
              <w:t>CLO 1.5</w:t>
            </w:r>
          </w:p>
        </w:tc>
        <w:tc>
          <w:tcPr>
            <w:tcW w:w="3606" w:type="dxa"/>
            <w:tcBorders>
              <w:top w:val="single" w:sz="4" w:space="0" w:color="000000"/>
              <w:left w:val="single" w:sz="4" w:space="0" w:color="000000"/>
              <w:bottom w:val="single" w:sz="4" w:space="0" w:color="000000"/>
              <w:right w:val="single" w:sz="4" w:space="0" w:color="000000"/>
            </w:tcBorders>
          </w:tcPr>
          <w:p w14:paraId="0C1495DE" w14:textId="77777777" w:rsidR="000F013C" w:rsidRPr="00B15AF5" w:rsidRDefault="000F013C" w:rsidP="00B15AF5">
            <w:pPr>
              <w:spacing w:after="0" w:line="300" w:lineRule="auto"/>
              <w:rPr>
                <w:color w:val="000000"/>
              </w:rPr>
            </w:pPr>
            <w:r w:rsidRPr="00B15AF5">
              <w:rPr>
                <w:color w:val="000000"/>
              </w:rPr>
              <w:t>Lecture</w:t>
            </w:r>
          </w:p>
          <w:p w14:paraId="0CC622B8" w14:textId="77777777" w:rsidR="000F013C" w:rsidRPr="00B15AF5" w:rsidRDefault="000F013C" w:rsidP="00B15AF5">
            <w:pPr>
              <w:spacing w:after="0" w:line="300" w:lineRule="auto"/>
              <w:rPr>
                <w:color w:val="000000"/>
              </w:rPr>
            </w:pPr>
            <w:r w:rsidRPr="00B15AF5">
              <w:rPr>
                <w:color w:val="000000"/>
              </w:rPr>
              <w:t xml:space="preserve">Homework </w:t>
            </w:r>
            <w:r w:rsidRPr="00B15AF5">
              <w:rPr>
                <w:color w:val="000000"/>
                <w:lang w:val="vi-VN"/>
              </w:rPr>
              <w:t>8</w:t>
            </w:r>
            <w:r w:rsidRPr="00B15AF5">
              <w:rPr>
                <w:color w:val="000000"/>
              </w:rPr>
              <w:t>: Studying</w:t>
            </w:r>
            <w:r w:rsidRPr="00B15AF5">
              <w:rPr>
                <w:color w:val="000000"/>
                <w:lang w:val="vi-VN"/>
              </w:rPr>
              <w:t xml:space="preserve"> and discussing a criminal case</w:t>
            </w:r>
          </w:p>
        </w:tc>
        <w:tc>
          <w:tcPr>
            <w:tcW w:w="1669" w:type="dxa"/>
            <w:tcBorders>
              <w:top w:val="single" w:sz="4" w:space="0" w:color="000000"/>
              <w:left w:val="single" w:sz="4" w:space="0" w:color="000000"/>
              <w:bottom w:val="single" w:sz="4" w:space="0" w:color="000000"/>
              <w:right w:val="single" w:sz="4" w:space="0" w:color="000000"/>
            </w:tcBorders>
          </w:tcPr>
          <w:p w14:paraId="282EA1BF" w14:textId="77777777" w:rsidR="000F013C" w:rsidRPr="00B15AF5" w:rsidRDefault="006916DD" w:rsidP="00B15AF5">
            <w:pPr>
              <w:spacing w:after="0" w:line="300" w:lineRule="auto"/>
              <w:rPr>
                <w:color w:val="000000"/>
              </w:rPr>
            </w:pPr>
            <w:r w:rsidRPr="00B15AF5">
              <w:rPr>
                <w:bCs/>
              </w:rPr>
              <w:t>Rubric 1</w:t>
            </w:r>
          </w:p>
        </w:tc>
      </w:tr>
      <w:tr w:rsidR="00983212" w:rsidRPr="00B15AF5" w14:paraId="7624B5FF" w14:textId="77777777" w:rsidTr="009832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950" w:type="dxa"/>
            <w:tcBorders>
              <w:top w:val="single" w:sz="4" w:space="0" w:color="000000"/>
              <w:left w:val="single" w:sz="4" w:space="0" w:color="000000"/>
              <w:bottom w:val="single" w:sz="4" w:space="0" w:color="000000"/>
              <w:right w:val="single" w:sz="4" w:space="0" w:color="000000"/>
            </w:tcBorders>
            <w:vAlign w:val="center"/>
          </w:tcPr>
          <w:p w14:paraId="3534D32E" w14:textId="77777777" w:rsidR="000F013C" w:rsidRPr="00B15AF5" w:rsidRDefault="000F013C" w:rsidP="00B15AF5">
            <w:pPr>
              <w:spacing w:after="0" w:line="300" w:lineRule="auto"/>
              <w:jc w:val="center"/>
              <w:rPr>
                <w:lang w:val="vi-VN"/>
              </w:rPr>
            </w:pPr>
            <w:r w:rsidRPr="00B15AF5">
              <w:t>1</w:t>
            </w:r>
            <w:r w:rsidRPr="00B15AF5">
              <w:rPr>
                <w:lang w:val="vi-VN"/>
              </w:rPr>
              <w:t>1-12</w:t>
            </w:r>
          </w:p>
        </w:tc>
        <w:tc>
          <w:tcPr>
            <w:tcW w:w="4687" w:type="dxa"/>
            <w:tcBorders>
              <w:top w:val="single" w:sz="4" w:space="0" w:color="000000"/>
              <w:left w:val="single" w:sz="4" w:space="0" w:color="000000"/>
              <w:bottom w:val="single" w:sz="4" w:space="0" w:color="000000"/>
              <w:right w:val="single" w:sz="4" w:space="0" w:color="000000"/>
            </w:tcBorders>
          </w:tcPr>
          <w:p w14:paraId="4696610E" w14:textId="77777777" w:rsidR="000F013C" w:rsidRPr="00B15AF5" w:rsidRDefault="000F013C" w:rsidP="00B15AF5">
            <w:pPr>
              <w:spacing w:after="0" w:line="300" w:lineRule="auto"/>
              <w:rPr>
                <w:b/>
                <w:lang w:val="vi-VN"/>
              </w:rPr>
            </w:pPr>
            <w:r w:rsidRPr="00B15AF5">
              <w:rPr>
                <w:b/>
              </w:rPr>
              <w:t xml:space="preserve">Chapter. </w:t>
            </w:r>
            <w:r w:rsidRPr="00B15AF5">
              <w:rPr>
                <w:b/>
                <w:lang w:val="vi-VN"/>
              </w:rPr>
              <w:t>4</w:t>
            </w:r>
          </w:p>
          <w:p w14:paraId="12162BA8" w14:textId="77777777" w:rsidR="000F013C" w:rsidRPr="00B15AF5" w:rsidRDefault="000F013C" w:rsidP="00B15AF5">
            <w:pPr>
              <w:spacing w:after="0" w:line="300" w:lineRule="auto"/>
              <w:rPr>
                <w:lang w:val="vi-VN"/>
              </w:rPr>
            </w:pPr>
            <w:r w:rsidRPr="00B15AF5">
              <w:rPr>
                <w:lang w:val="vi-VN"/>
              </w:rPr>
              <w:t>4.1 Civil Law</w:t>
            </w:r>
          </w:p>
          <w:p w14:paraId="77959023" w14:textId="77777777" w:rsidR="000F013C" w:rsidRPr="00B15AF5" w:rsidRDefault="000F013C" w:rsidP="00B15AF5">
            <w:pPr>
              <w:spacing w:after="0" w:line="300" w:lineRule="auto"/>
              <w:rPr>
                <w:b/>
                <w:bCs/>
              </w:rPr>
            </w:pPr>
          </w:p>
        </w:tc>
        <w:tc>
          <w:tcPr>
            <w:tcW w:w="1852" w:type="dxa"/>
            <w:tcBorders>
              <w:top w:val="single" w:sz="4" w:space="0" w:color="000000"/>
              <w:left w:val="single" w:sz="4" w:space="0" w:color="000000"/>
              <w:bottom w:val="single" w:sz="4" w:space="0" w:color="000000"/>
              <w:right w:val="single" w:sz="4" w:space="0" w:color="000000"/>
            </w:tcBorders>
          </w:tcPr>
          <w:p w14:paraId="666677AB" w14:textId="26050E9F" w:rsidR="000F013C" w:rsidRPr="00B15AF5" w:rsidRDefault="000F013C" w:rsidP="00B15AF5">
            <w:pPr>
              <w:pStyle w:val="NormalWeb"/>
              <w:spacing w:before="0" w:beforeAutospacing="0" w:after="0" w:afterAutospacing="0" w:line="300" w:lineRule="auto"/>
            </w:pPr>
            <w:r w:rsidRPr="00B15AF5">
              <w:t>Chap</w:t>
            </w:r>
            <w:r w:rsidRPr="00B15AF5">
              <w:rPr>
                <w:lang w:val="vi-VN"/>
              </w:rPr>
              <w:t>t</w:t>
            </w:r>
            <w:r w:rsidRPr="00B15AF5">
              <w:t>er</w:t>
            </w:r>
            <w:r w:rsidRPr="00B15AF5">
              <w:rPr>
                <w:lang w:val="vi-VN"/>
              </w:rPr>
              <w:t xml:space="preserve"> 4,5,6 of </w:t>
            </w:r>
            <w:r w:rsidRPr="00B15AF5">
              <w:t>Jaap</w:t>
            </w:r>
            <w:r w:rsidRPr="00B15AF5">
              <w:rPr>
                <w:lang w:val="vi-VN"/>
              </w:rPr>
              <w:t xml:space="preserve"> Hage – Bram Akkermans (2014), </w:t>
            </w:r>
            <w:r w:rsidRPr="00B15AF5">
              <w:rPr>
                <w:b/>
                <w:bCs/>
                <w:i/>
                <w:iCs/>
                <w:lang w:val="vi-VN"/>
              </w:rPr>
              <w:t>Intronduction to Law</w:t>
            </w:r>
            <w:r w:rsidRPr="00B15AF5">
              <w:rPr>
                <w:lang w:val="vi-VN"/>
              </w:rPr>
              <w:t xml:space="preserve">, </w:t>
            </w:r>
            <w:r w:rsidRPr="00B15AF5">
              <w:t>Springer International Publishing Switzerland</w:t>
            </w:r>
            <w:r w:rsidRPr="00B15AF5">
              <w:rPr>
                <w:lang w:val="vi-VN"/>
              </w:rPr>
              <w:t xml:space="preserve">. </w:t>
            </w:r>
          </w:p>
        </w:tc>
        <w:tc>
          <w:tcPr>
            <w:tcW w:w="1315" w:type="dxa"/>
            <w:tcBorders>
              <w:top w:val="single" w:sz="4" w:space="0" w:color="000000"/>
              <w:left w:val="single" w:sz="4" w:space="0" w:color="000000"/>
              <w:bottom w:val="single" w:sz="4" w:space="0" w:color="000000"/>
              <w:right w:val="single" w:sz="4" w:space="0" w:color="000000"/>
            </w:tcBorders>
            <w:vAlign w:val="center"/>
          </w:tcPr>
          <w:p w14:paraId="65FD10ED" w14:textId="77777777" w:rsidR="008D314B" w:rsidRDefault="008D314B" w:rsidP="008D314B">
            <w:pPr>
              <w:widowControl w:val="0"/>
              <w:spacing w:after="0" w:line="300" w:lineRule="auto"/>
            </w:pPr>
            <w:r w:rsidRPr="00B15AF5">
              <w:t xml:space="preserve">CLO </w:t>
            </w:r>
            <w:r>
              <w:t>1.3</w:t>
            </w:r>
          </w:p>
          <w:p w14:paraId="387F4BC2" w14:textId="77777777" w:rsidR="008D314B" w:rsidRDefault="008D314B" w:rsidP="008D314B">
            <w:pPr>
              <w:widowControl w:val="0"/>
              <w:spacing w:after="0" w:line="300" w:lineRule="auto"/>
            </w:pPr>
            <w:r>
              <w:t>CLO 1.4</w:t>
            </w:r>
          </w:p>
          <w:p w14:paraId="0409D628" w14:textId="068A2E64" w:rsidR="000F013C" w:rsidRPr="00B15AF5" w:rsidRDefault="008D314B" w:rsidP="008D314B">
            <w:pPr>
              <w:widowControl w:val="0"/>
              <w:spacing w:after="0" w:line="300" w:lineRule="auto"/>
              <w:rPr>
                <w:lang w:val="vi-VN"/>
              </w:rPr>
            </w:pPr>
            <w:r>
              <w:t>CLO 1.5</w:t>
            </w:r>
          </w:p>
        </w:tc>
        <w:tc>
          <w:tcPr>
            <w:tcW w:w="3606" w:type="dxa"/>
            <w:tcBorders>
              <w:top w:val="single" w:sz="4" w:space="0" w:color="000000"/>
              <w:left w:val="single" w:sz="4" w:space="0" w:color="000000"/>
              <w:bottom w:val="single" w:sz="4" w:space="0" w:color="000000"/>
              <w:right w:val="single" w:sz="4" w:space="0" w:color="000000"/>
            </w:tcBorders>
          </w:tcPr>
          <w:p w14:paraId="086979C0" w14:textId="77777777" w:rsidR="000F013C" w:rsidRPr="00B15AF5" w:rsidRDefault="000F013C" w:rsidP="00B15AF5">
            <w:pPr>
              <w:spacing w:after="0" w:line="300" w:lineRule="auto"/>
              <w:rPr>
                <w:color w:val="000000"/>
              </w:rPr>
            </w:pPr>
            <w:r w:rsidRPr="00B15AF5">
              <w:rPr>
                <w:color w:val="000000"/>
              </w:rPr>
              <w:t>Lecture</w:t>
            </w:r>
          </w:p>
          <w:p w14:paraId="51707D96" w14:textId="77777777" w:rsidR="000F013C" w:rsidRPr="00B15AF5" w:rsidRDefault="000F013C" w:rsidP="00B15AF5">
            <w:pPr>
              <w:spacing w:after="0" w:line="300" w:lineRule="auto"/>
              <w:rPr>
                <w:color w:val="000000"/>
              </w:rPr>
            </w:pPr>
            <w:r w:rsidRPr="00B15AF5">
              <w:rPr>
                <w:color w:val="000000"/>
              </w:rPr>
              <w:t xml:space="preserve">Homework </w:t>
            </w:r>
            <w:r w:rsidRPr="00B15AF5">
              <w:rPr>
                <w:color w:val="000000"/>
                <w:lang w:val="vi-VN"/>
              </w:rPr>
              <w:t>9</w:t>
            </w:r>
            <w:r w:rsidRPr="00B15AF5">
              <w:rPr>
                <w:color w:val="000000"/>
              </w:rPr>
              <w:t>: Studying</w:t>
            </w:r>
            <w:r w:rsidRPr="00B15AF5">
              <w:rPr>
                <w:color w:val="000000"/>
                <w:lang w:val="vi-VN"/>
              </w:rPr>
              <w:t xml:space="preserve"> and discussing a civil case</w:t>
            </w:r>
          </w:p>
        </w:tc>
        <w:tc>
          <w:tcPr>
            <w:tcW w:w="1669" w:type="dxa"/>
            <w:tcBorders>
              <w:top w:val="single" w:sz="4" w:space="0" w:color="000000"/>
              <w:left w:val="single" w:sz="4" w:space="0" w:color="000000"/>
              <w:bottom w:val="single" w:sz="4" w:space="0" w:color="000000"/>
              <w:right w:val="single" w:sz="4" w:space="0" w:color="000000"/>
            </w:tcBorders>
          </w:tcPr>
          <w:p w14:paraId="638EBE3A" w14:textId="77777777" w:rsidR="000F013C" w:rsidRPr="00B15AF5" w:rsidRDefault="006916DD" w:rsidP="00B15AF5">
            <w:pPr>
              <w:spacing w:after="0" w:line="300" w:lineRule="auto"/>
              <w:rPr>
                <w:color w:val="000000"/>
              </w:rPr>
            </w:pPr>
            <w:r w:rsidRPr="00B15AF5">
              <w:rPr>
                <w:bCs/>
              </w:rPr>
              <w:t>Rubric 1</w:t>
            </w:r>
          </w:p>
        </w:tc>
      </w:tr>
      <w:tr w:rsidR="00983212" w:rsidRPr="00B15AF5" w14:paraId="61EE4838" w14:textId="77777777" w:rsidTr="009832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950" w:type="dxa"/>
            <w:tcBorders>
              <w:top w:val="single" w:sz="4" w:space="0" w:color="000000"/>
              <w:left w:val="single" w:sz="4" w:space="0" w:color="000000"/>
              <w:bottom w:val="single" w:sz="4" w:space="0" w:color="000000"/>
              <w:right w:val="single" w:sz="4" w:space="0" w:color="000000"/>
            </w:tcBorders>
            <w:vAlign w:val="center"/>
          </w:tcPr>
          <w:p w14:paraId="7966EC4C" w14:textId="77777777" w:rsidR="000F013C" w:rsidRPr="00B15AF5" w:rsidRDefault="000F013C" w:rsidP="00B15AF5">
            <w:pPr>
              <w:spacing w:after="0" w:line="300" w:lineRule="auto"/>
              <w:jc w:val="center"/>
            </w:pPr>
            <w:r w:rsidRPr="00B15AF5">
              <w:rPr>
                <w:lang w:val="vi-VN"/>
              </w:rPr>
              <w:t>12-13</w:t>
            </w:r>
          </w:p>
        </w:tc>
        <w:tc>
          <w:tcPr>
            <w:tcW w:w="4687" w:type="dxa"/>
            <w:tcBorders>
              <w:top w:val="single" w:sz="4" w:space="0" w:color="000000"/>
              <w:left w:val="single" w:sz="4" w:space="0" w:color="000000"/>
              <w:bottom w:val="single" w:sz="4" w:space="0" w:color="000000"/>
              <w:right w:val="single" w:sz="4" w:space="0" w:color="000000"/>
            </w:tcBorders>
          </w:tcPr>
          <w:p w14:paraId="7C8418C4" w14:textId="77777777" w:rsidR="000F013C" w:rsidRPr="00B15AF5" w:rsidRDefault="000F013C" w:rsidP="00B15AF5">
            <w:pPr>
              <w:spacing w:after="0" w:line="300" w:lineRule="auto"/>
              <w:rPr>
                <w:b/>
                <w:lang w:val="vi-VN"/>
              </w:rPr>
            </w:pPr>
            <w:r w:rsidRPr="00B15AF5">
              <w:rPr>
                <w:b/>
              </w:rPr>
              <w:t xml:space="preserve">Chapter. </w:t>
            </w:r>
            <w:r w:rsidRPr="00B15AF5">
              <w:rPr>
                <w:b/>
                <w:lang w:val="vi-VN"/>
              </w:rPr>
              <w:t>4</w:t>
            </w:r>
          </w:p>
          <w:p w14:paraId="72B70C77" w14:textId="77777777" w:rsidR="000F013C" w:rsidRPr="00B15AF5" w:rsidRDefault="000F013C" w:rsidP="00B15AF5">
            <w:pPr>
              <w:spacing w:after="0" w:line="300" w:lineRule="auto"/>
              <w:rPr>
                <w:lang w:val="vi-VN"/>
              </w:rPr>
            </w:pPr>
            <w:r w:rsidRPr="00B15AF5">
              <w:rPr>
                <w:lang w:val="vi-VN"/>
              </w:rPr>
              <w:t>4.2 Business Law</w:t>
            </w:r>
          </w:p>
          <w:p w14:paraId="73661568" w14:textId="77777777" w:rsidR="000F013C" w:rsidRPr="00B15AF5" w:rsidRDefault="000F013C" w:rsidP="00B15AF5">
            <w:pPr>
              <w:spacing w:after="0" w:line="300" w:lineRule="auto"/>
            </w:pPr>
          </w:p>
        </w:tc>
        <w:tc>
          <w:tcPr>
            <w:tcW w:w="1852" w:type="dxa"/>
            <w:tcBorders>
              <w:top w:val="single" w:sz="4" w:space="0" w:color="000000"/>
              <w:left w:val="single" w:sz="4" w:space="0" w:color="000000"/>
              <w:bottom w:val="single" w:sz="4" w:space="0" w:color="000000"/>
              <w:right w:val="single" w:sz="4" w:space="0" w:color="000000"/>
            </w:tcBorders>
          </w:tcPr>
          <w:p w14:paraId="55857CDD" w14:textId="34A89030" w:rsidR="000F013C" w:rsidRPr="00B15AF5" w:rsidRDefault="000F013C" w:rsidP="00B15AF5">
            <w:pPr>
              <w:pStyle w:val="BodyText"/>
              <w:tabs>
                <w:tab w:val="left" w:pos="-1440"/>
                <w:tab w:val="left" w:pos="-720"/>
                <w:tab w:val="left" w:pos="993"/>
              </w:tabs>
              <w:suppressAutoHyphens/>
              <w:spacing w:line="300" w:lineRule="auto"/>
              <w:rPr>
                <w:color w:val="000000"/>
              </w:rPr>
            </w:pPr>
            <w:r w:rsidRPr="00B15AF5">
              <w:t xml:space="preserve">Sarah Riches’and Vida Allen (2009), </w:t>
            </w:r>
            <w:r w:rsidRPr="00B15AF5">
              <w:rPr>
                <w:b/>
                <w:i/>
              </w:rPr>
              <w:t>Business Law</w:t>
            </w:r>
            <w:r w:rsidRPr="00B15AF5">
              <w:rPr>
                <w:i/>
              </w:rPr>
              <w:t>,</w:t>
            </w:r>
            <w:r w:rsidRPr="00B15AF5">
              <w:t xml:space="preserve"> Pearson Longman</w:t>
            </w:r>
          </w:p>
        </w:tc>
        <w:tc>
          <w:tcPr>
            <w:tcW w:w="1315" w:type="dxa"/>
            <w:tcBorders>
              <w:top w:val="single" w:sz="4" w:space="0" w:color="000000"/>
              <w:left w:val="single" w:sz="4" w:space="0" w:color="000000"/>
              <w:bottom w:val="single" w:sz="4" w:space="0" w:color="000000"/>
              <w:right w:val="single" w:sz="4" w:space="0" w:color="000000"/>
            </w:tcBorders>
            <w:vAlign w:val="center"/>
          </w:tcPr>
          <w:p w14:paraId="0A0151FE" w14:textId="77777777" w:rsidR="008D314B" w:rsidRDefault="008D314B" w:rsidP="008D314B">
            <w:pPr>
              <w:widowControl w:val="0"/>
              <w:spacing w:after="0" w:line="300" w:lineRule="auto"/>
            </w:pPr>
            <w:r w:rsidRPr="00B15AF5">
              <w:t xml:space="preserve">CLO </w:t>
            </w:r>
            <w:r>
              <w:t>1.3</w:t>
            </w:r>
          </w:p>
          <w:p w14:paraId="6FB334A5" w14:textId="77777777" w:rsidR="008D314B" w:rsidRDefault="008D314B" w:rsidP="008D314B">
            <w:pPr>
              <w:widowControl w:val="0"/>
              <w:spacing w:after="0" w:line="300" w:lineRule="auto"/>
            </w:pPr>
            <w:r>
              <w:t>CLO 1.4</w:t>
            </w:r>
          </w:p>
          <w:p w14:paraId="7D1408B1" w14:textId="48F780B2" w:rsidR="000F013C" w:rsidRPr="00B15AF5" w:rsidRDefault="008D314B" w:rsidP="008D314B">
            <w:pPr>
              <w:widowControl w:val="0"/>
              <w:spacing w:after="0" w:line="300" w:lineRule="auto"/>
            </w:pPr>
            <w:r>
              <w:t>CLO 1.5</w:t>
            </w:r>
          </w:p>
        </w:tc>
        <w:tc>
          <w:tcPr>
            <w:tcW w:w="3606" w:type="dxa"/>
            <w:tcBorders>
              <w:top w:val="single" w:sz="4" w:space="0" w:color="000000"/>
              <w:left w:val="single" w:sz="4" w:space="0" w:color="000000"/>
              <w:bottom w:val="single" w:sz="4" w:space="0" w:color="000000"/>
              <w:right w:val="single" w:sz="4" w:space="0" w:color="000000"/>
            </w:tcBorders>
          </w:tcPr>
          <w:p w14:paraId="049E6969" w14:textId="77777777" w:rsidR="000F013C" w:rsidRPr="00B15AF5" w:rsidRDefault="000F013C" w:rsidP="00B15AF5">
            <w:pPr>
              <w:spacing w:after="0" w:line="300" w:lineRule="auto"/>
              <w:rPr>
                <w:color w:val="000000"/>
              </w:rPr>
            </w:pPr>
            <w:r w:rsidRPr="00B15AF5">
              <w:rPr>
                <w:color w:val="000000"/>
              </w:rPr>
              <w:t>Lecture</w:t>
            </w:r>
          </w:p>
          <w:p w14:paraId="4C3EA567" w14:textId="77777777" w:rsidR="000F013C" w:rsidRPr="00B15AF5" w:rsidRDefault="000F013C" w:rsidP="00B15AF5">
            <w:pPr>
              <w:spacing w:after="0" w:line="300" w:lineRule="auto"/>
              <w:rPr>
                <w:color w:val="000000"/>
              </w:rPr>
            </w:pPr>
            <w:r w:rsidRPr="00B15AF5">
              <w:rPr>
                <w:color w:val="000000"/>
              </w:rPr>
              <w:t xml:space="preserve">Homework </w:t>
            </w:r>
            <w:r w:rsidRPr="00B15AF5">
              <w:rPr>
                <w:color w:val="000000"/>
                <w:lang w:val="vi-VN"/>
              </w:rPr>
              <w:t>10</w:t>
            </w:r>
            <w:r w:rsidRPr="00B15AF5">
              <w:rPr>
                <w:color w:val="000000"/>
              </w:rPr>
              <w:t>: Studying</w:t>
            </w:r>
            <w:r w:rsidRPr="00B15AF5">
              <w:rPr>
                <w:color w:val="000000"/>
                <w:lang w:val="vi-VN"/>
              </w:rPr>
              <w:t xml:space="preserve"> and discussing a business case</w:t>
            </w:r>
          </w:p>
        </w:tc>
        <w:tc>
          <w:tcPr>
            <w:tcW w:w="1669" w:type="dxa"/>
            <w:tcBorders>
              <w:top w:val="single" w:sz="4" w:space="0" w:color="000000"/>
              <w:left w:val="single" w:sz="4" w:space="0" w:color="000000"/>
              <w:bottom w:val="single" w:sz="4" w:space="0" w:color="000000"/>
              <w:right w:val="single" w:sz="4" w:space="0" w:color="000000"/>
            </w:tcBorders>
          </w:tcPr>
          <w:p w14:paraId="1A5C4C78" w14:textId="77777777" w:rsidR="000F013C" w:rsidRPr="00B15AF5" w:rsidRDefault="00245B15" w:rsidP="00B15AF5">
            <w:pPr>
              <w:spacing w:after="0" w:line="300" w:lineRule="auto"/>
              <w:rPr>
                <w:color w:val="000000"/>
              </w:rPr>
            </w:pPr>
            <w:r w:rsidRPr="00B15AF5">
              <w:rPr>
                <w:bCs/>
              </w:rPr>
              <w:t>Rubric 1</w:t>
            </w:r>
          </w:p>
        </w:tc>
      </w:tr>
      <w:tr w:rsidR="00983212" w:rsidRPr="00B15AF5" w14:paraId="1506F89B" w14:textId="77777777" w:rsidTr="009832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950" w:type="dxa"/>
            <w:tcBorders>
              <w:top w:val="single" w:sz="4" w:space="0" w:color="000000"/>
              <w:left w:val="single" w:sz="4" w:space="0" w:color="000000"/>
              <w:bottom w:val="single" w:sz="4" w:space="0" w:color="000000"/>
              <w:right w:val="single" w:sz="4" w:space="0" w:color="000000"/>
            </w:tcBorders>
            <w:vAlign w:val="center"/>
          </w:tcPr>
          <w:p w14:paraId="0D558821" w14:textId="367F1093" w:rsidR="000F013C" w:rsidRPr="00B15AF5" w:rsidRDefault="000F013C" w:rsidP="00B15AF5">
            <w:pPr>
              <w:spacing w:after="0" w:line="300" w:lineRule="auto"/>
              <w:jc w:val="center"/>
            </w:pPr>
            <w:r w:rsidRPr="00B15AF5">
              <w:t>14</w:t>
            </w:r>
          </w:p>
        </w:tc>
        <w:tc>
          <w:tcPr>
            <w:tcW w:w="4687" w:type="dxa"/>
            <w:tcBorders>
              <w:top w:val="single" w:sz="4" w:space="0" w:color="000000"/>
              <w:left w:val="single" w:sz="4" w:space="0" w:color="000000"/>
              <w:bottom w:val="single" w:sz="4" w:space="0" w:color="000000"/>
              <w:right w:val="single" w:sz="4" w:space="0" w:color="000000"/>
            </w:tcBorders>
            <w:vAlign w:val="center"/>
          </w:tcPr>
          <w:p w14:paraId="5F26BE39" w14:textId="6B0C1AD2" w:rsidR="000F013C" w:rsidRPr="00B15AF5" w:rsidRDefault="000F013C" w:rsidP="00B15AF5">
            <w:pPr>
              <w:spacing w:after="0" w:line="300" w:lineRule="auto"/>
              <w:rPr>
                <w:b/>
                <w:bCs/>
              </w:rPr>
            </w:pPr>
            <w:r w:rsidRPr="00B15AF5">
              <w:rPr>
                <w:b/>
                <w:bCs/>
              </w:rPr>
              <w:t xml:space="preserve">Midterm Test </w:t>
            </w:r>
          </w:p>
        </w:tc>
        <w:tc>
          <w:tcPr>
            <w:tcW w:w="1852" w:type="dxa"/>
            <w:tcBorders>
              <w:top w:val="single" w:sz="4" w:space="0" w:color="000000"/>
              <w:left w:val="single" w:sz="4" w:space="0" w:color="000000"/>
              <w:bottom w:val="single" w:sz="4" w:space="0" w:color="000000"/>
              <w:right w:val="single" w:sz="4" w:space="0" w:color="000000"/>
            </w:tcBorders>
          </w:tcPr>
          <w:p w14:paraId="6C5C7722" w14:textId="77777777" w:rsidR="000F013C" w:rsidRPr="00B15AF5" w:rsidRDefault="000F013C" w:rsidP="00B15AF5">
            <w:pPr>
              <w:spacing w:after="0" w:line="300" w:lineRule="auto"/>
            </w:pPr>
          </w:p>
        </w:tc>
        <w:tc>
          <w:tcPr>
            <w:tcW w:w="1315" w:type="dxa"/>
            <w:tcBorders>
              <w:top w:val="single" w:sz="4" w:space="0" w:color="000000"/>
              <w:left w:val="single" w:sz="4" w:space="0" w:color="000000"/>
              <w:bottom w:val="single" w:sz="4" w:space="0" w:color="000000"/>
              <w:right w:val="single" w:sz="4" w:space="0" w:color="000000"/>
            </w:tcBorders>
            <w:vAlign w:val="center"/>
          </w:tcPr>
          <w:p w14:paraId="3DB70E94" w14:textId="2CB0ADB5" w:rsidR="000F013C" w:rsidRPr="008D314B" w:rsidRDefault="000F013C" w:rsidP="008D314B">
            <w:pPr>
              <w:widowControl w:val="0"/>
              <w:spacing w:after="0" w:line="300" w:lineRule="auto"/>
            </w:pPr>
            <w:r w:rsidRPr="00B15AF5">
              <w:t xml:space="preserve">CLO </w:t>
            </w:r>
            <w:r w:rsidR="008D314B">
              <w:t>1.1 – CLO 1.5</w:t>
            </w:r>
          </w:p>
        </w:tc>
        <w:tc>
          <w:tcPr>
            <w:tcW w:w="3606" w:type="dxa"/>
            <w:tcBorders>
              <w:top w:val="single" w:sz="4" w:space="0" w:color="000000"/>
              <w:left w:val="single" w:sz="4" w:space="0" w:color="000000"/>
              <w:bottom w:val="single" w:sz="4" w:space="0" w:color="000000"/>
              <w:right w:val="single" w:sz="4" w:space="0" w:color="000000"/>
            </w:tcBorders>
          </w:tcPr>
          <w:p w14:paraId="32B71224" w14:textId="77777777" w:rsidR="000F013C" w:rsidRPr="00B15AF5" w:rsidRDefault="000F013C" w:rsidP="00B15AF5">
            <w:pPr>
              <w:spacing w:after="0" w:line="300" w:lineRule="auto"/>
              <w:rPr>
                <w:bCs/>
                <w:iCs/>
              </w:rPr>
            </w:pPr>
            <w:r w:rsidRPr="00B15AF5">
              <w:rPr>
                <w:bCs/>
                <w:iCs/>
              </w:rPr>
              <w:t>0</w:t>
            </w:r>
            <w:r w:rsidRPr="00B15AF5">
              <w:rPr>
                <w:bCs/>
                <w:iCs/>
                <w:lang w:val="vi-VN"/>
              </w:rPr>
              <w:t>1</w:t>
            </w:r>
            <w:r w:rsidRPr="00B15AF5">
              <w:rPr>
                <w:bCs/>
                <w:iCs/>
              </w:rPr>
              <w:t xml:space="preserve"> midterm test in the form of multiple-choice questions are given in class. </w:t>
            </w:r>
          </w:p>
          <w:p w14:paraId="343FC8C5" w14:textId="77777777" w:rsidR="000F013C" w:rsidRPr="00B15AF5" w:rsidRDefault="000F013C" w:rsidP="00B15AF5">
            <w:pPr>
              <w:spacing w:after="0" w:line="300" w:lineRule="auto"/>
              <w:rPr>
                <w:color w:val="000000"/>
                <w:lang w:val="vi-VN"/>
              </w:rPr>
            </w:pPr>
            <w:r w:rsidRPr="00B15AF5">
              <w:rPr>
                <w:bCs/>
                <w:iCs/>
                <w:lang w:val="vi-VN"/>
              </w:rPr>
              <w:t>50 minutes</w:t>
            </w:r>
          </w:p>
        </w:tc>
        <w:tc>
          <w:tcPr>
            <w:tcW w:w="1669" w:type="dxa"/>
            <w:tcBorders>
              <w:top w:val="single" w:sz="4" w:space="0" w:color="000000"/>
              <w:left w:val="single" w:sz="4" w:space="0" w:color="000000"/>
              <w:bottom w:val="single" w:sz="4" w:space="0" w:color="000000"/>
              <w:right w:val="single" w:sz="4" w:space="0" w:color="000000"/>
            </w:tcBorders>
          </w:tcPr>
          <w:p w14:paraId="0E05F14E" w14:textId="77777777" w:rsidR="000F013C" w:rsidRPr="00B15AF5" w:rsidRDefault="00245B15" w:rsidP="00B15AF5">
            <w:pPr>
              <w:spacing w:after="0" w:line="300" w:lineRule="auto"/>
              <w:rPr>
                <w:color w:val="000000"/>
                <w:lang w:val="vi-VN"/>
              </w:rPr>
            </w:pPr>
            <w:r w:rsidRPr="00B15AF5">
              <w:rPr>
                <w:bCs/>
              </w:rPr>
              <w:t xml:space="preserve">Rubric </w:t>
            </w:r>
            <w:r w:rsidRPr="00B15AF5">
              <w:rPr>
                <w:bCs/>
                <w:lang w:val="vi-VN"/>
              </w:rPr>
              <w:t>2</w:t>
            </w:r>
          </w:p>
        </w:tc>
      </w:tr>
      <w:tr w:rsidR="00983212" w:rsidRPr="00B15AF5" w14:paraId="6E305E78" w14:textId="77777777" w:rsidTr="009832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950" w:type="dxa"/>
            <w:tcBorders>
              <w:top w:val="single" w:sz="4" w:space="0" w:color="000000"/>
              <w:left w:val="single" w:sz="4" w:space="0" w:color="000000"/>
              <w:bottom w:val="single" w:sz="4" w:space="0" w:color="000000"/>
              <w:right w:val="single" w:sz="4" w:space="0" w:color="000000"/>
            </w:tcBorders>
            <w:vAlign w:val="center"/>
          </w:tcPr>
          <w:p w14:paraId="477C1FC9" w14:textId="43AB96A4" w:rsidR="00983212" w:rsidRPr="00B15AF5" w:rsidRDefault="00983212" w:rsidP="00B15AF5">
            <w:pPr>
              <w:spacing w:after="0" w:line="300" w:lineRule="auto"/>
              <w:jc w:val="center"/>
            </w:pPr>
            <w:r w:rsidRPr="00B15AF5">
              <w:t>15</w:t>
            </w:r>
          </w:p>
        </w:tc>
        <w:tc>
          <w:tcPr>
            <w:tcW w:w="4687" w:type="dxa"/>
            <w:tcBorders>
              <w:top w:val="single" w:sz="4" w:space="0" w:color="000000"/>
              <w:left w:val="single" w:sz="4" w:space="0" w:color="000000"/>
              <w:bottom w:val="single" w:sz="4" w:space="0" w:color="000000"/>
              <w:right w:val="single" w:sz="4" w:space="0" w:color="000000"/>
            </w:tcBorders>
          </w:tcPr>
          <w:p w14:paraId="7FDC34D0" w14:textId="77777777" w:rsidR="00983212" w:rsidRPr="00B15AF5" w:rsidRDefault="00983212" w:rsidP="00B15AF5">
            <w:pPr>
              <w:spacing w:after="0" w:line="300" w:lineRule="auto"/>
              <w:rPr>
                <w:b/>
                <w:bCs/>
              </w:rPr>
            </w:pPr>
            <w:r w:rsidRPr="00B15AF5">
              <w:rPr>
                <w:b/>
                <w:bCs/>
              </w:rPr>
              <w:t>Review</w:t>
            </w:r>
          </w:p>
        </w:tc>
        <w:tc>
          <w:tcPr>
            <w:tcW w:w="1852" w:type="dxa"/>
            <w:tcBorders>
              <w:top w:val="single" w:sz="4" w:space="0" w:color="000000"/>
              <w:left w:val="single" w:sz="4" w:space="0" w:color="000000"/>
              <w:bottom w:val="single" w:sz="4" w:space="0" w:color="000000"/>
              <w:right w:val="single" w:sz="4" w:space="0" w:color="000000"/>
            </w:tcBorders>
          </w:tcPr>
          <w:p w14:paraId="3DE304C0" w14:textId="77777777" w:rsidR="00983212" w:rsidRPr="00B15AF5" w:rsidRDefault="00983212" w:rsidP="00B15AF5">
            <w:pPr>
              <w:widowControl w:val="0"/>
              <w:spacing w:after="0" w:line="300" w:lineRule="auto"/>
            </w:pPr>
          </w:p>
        </w:tc>
        <w:tc>
          <w:tcPr>
            <w:tcW w:w="1315" w:type="dxa"/>
            <w:tcBorders>
              <w:top w:val="single" w:sz="4" w:space="0" w:color="000000"/>
              <w:left w:val="single" w:sz="4" w:space="0" w:color="000000"/>
              <w:bottom w:val="single" w:sz="4" w:space="0" w:color="000000"/>
              <w:right w:val="single" w:sz="4" w:space="0" w:color="000000"/>
            </w:tcBorders>
            <w:vAlign w:val="center"/>
          </w:tcPr>
          <w:p w14:paraId="493A16E3" w14:textId="77777777" w:rsidR="00983212" w:rsidRPr="00B15AF5" w:rsidRDefault="00983212" w:rsidP="00B15AF5">
            <w:pPr>
              <w:widowControl w:val="0"/>
              <w:spacing w:after="0" w:line="300" w:lineRule="auto"/>
            </w:pPr>
          </w:p>
        </w:tc>
        <w:tc>
          <w:tcPr>
            <w:tcW w:w="3606" w:type="dxa"/>
            <w:tcBorders>
              <w:top w:val="single" w:sz="4" w:space="0" w:color="000000"/>
              <w:left w:val="single" w:sz="4" w:space="0" w:color="000000"/>
              <w:bottom w:val="single" w:sz="4" w:space="0" w:color="000000"/>
              <w:right w:val="single" w:sz="4" w:space="0" w:color="000000"/>
            </w:tcBorders>
          </w:tcPr>
          <w:p w14:paraId="548CD3D6" w14:textId="77777777" w:rsidR="00983212" w:rsidRPr="00B15AF5" w:rsidRDefault="00983212" w:rsidP="00B15AF5">
            <w:pPr>
              <w:spacing w:after="0" w:line="300" w:lineRule="auto"/>
              <w:rPr>
                <w:color w:val="000000"/>
              </w:rPr>
            </w:pPr>
            <w:r w:rsidRPr="00B15AF5">
              <w:rPr>
                <w:color w:val="000000"/>
              </w:rPr>
              <w:t>Review</w:t>
            </w:r>
          </w:p>
        </w:tc>
        <w:tc>
          <w:tcPr>
            <w:tcW w:w="1669" w:type="dxa"/>
            <w:tcBorders>
              <w:top w:val="single" w:sz="4" w:space="0" w:color="000000"/>
              <w:left w:val="single" w:sz="4" w:space="0" w:color="000000"/>
              <w:bottom w:val="single" w:sz="4" w:space="0" w:color="000000"/>
              <w:right w:val="single" w:sz="4" w:space="0" w:color="000000"/>
            </w:tcBorders>
          </w:tcPr>
          <w:p w14:paraId="39A79C9F" w14:textId="39816911" w:rsidR="00983212" w:rsidRPr="00B15AF5" w:rsidRDefault="00983212" w:rsidP="00B15AF5">
            <w:pPr>
              <w:spacing w:after="0" w:line="300" w:lineRule="auto"/>
              <w:rPr>
                <w:color w:val="000000"/>
              </w:rPr>
            </w:pPr>
            <w:r w:rsidRPr="00B15AF5">
              <w:rPr>
                <w:bCs/>
              </w:rPr>
              <w:t>Rubric 1</w:t>
            </w:r>
          </w:p>
        </w:tc>
      </w:tr>
      <w:tr w:rsidR="00983212" w:rsidRPr="00B15AF5" w14:paraId="7D422749" w14:textId="77777777" w:rsidTr="009832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950" w:type="dxa"/>
            <w:tcBorders>
              <w:top w:val="single" w:sz="4" w:space="0" w:color="000000"/>
              <w:left w:val="single" w:sz="4" w:space="0" w:color="000000"/>
              <w:bottom w:val="single" w:sz="4" w:space="0" w:color="000000"/>
              <w:right w:val="single" w:sz="4" w:space="0" w:color="000000"/>
            </w:tcBorders>
            <w:vAlign w:val="center"/>
          </w:tcPr>
          <w:p w14:paraId="50A51236" w14:textId="77777777" w:rsidR="00983212" w:rsidRPr="00B15AF5" w:rsidRDefault="00983212" w:rsidP="00B15AF5">
            <w:pPr>
              <w:spacing w:after="0" w:line="300" w:lineRule="auto"/>
              <w:jc w:val="center"/>
            </w:pPr>
          </w:p>
        </w:tc>
        <w:tc>
          <w:tcPr>
            <w:tcW w:w="4687" w:type="dxa"/>
            <w:tcBorders>
              <w:top w:val="single" w:sz="4" w:space="0" w:color="000000"/>
              <w:left w:val="single" w:sz="4" w:space="0" w:color="000000"/>
              <w:bottom w:val="single" w:sz="4" w:space="0" w:color="000000"/>
              <w:right w:val="single" w:sz="4" w:space="0" w:color="000000"/>
            </w:tcBorders>
            <w:vAlign w:val="center"/>
          </w:tcPr>
          <w:p w14:paraId="67B87BC1" w14:textId="77777777" w:rsidR="00983212" w:rsidRPr="00B15AF5" w:rsidRDefault="00983212" w:rsidP="00B15AF5">
            <w:pPr>
              <w:spacing w:after="0" w:line="300" w:lineRule="auto"/>
              <w:rPr>
                <w:b/>
                <w:bCs/>
              </w:rPr>
            </w:pPr>
            <w:r w:rsidRPr="00B15AF5">
              <w:rPr>
                <w:b/>
                <w:color w:val="000000"/>
                <w:lang w:val="fr-FR"/>
              </w:rPr>
              <w:t>Final exam</w:t>
            </w:r>
          </w:p>
        </w:tc>
        <w:tc>
          <w:tcPr>
            <w:tcW w:w="1852" w:type="dxa"/>
            <w:tcBorders>
              <w:top w:val="single" w:sz="4" w:space="0" w:color="000000"/>
              <w:left w:val="single" w:sz="4" w:space="0" w:color="000000"/>
              <w:bottom w:val="single" w:sz="4" w:space="0" w:color="000000"/>
              <w:right w:val="single" w:sz="4" w:space="0" w:color="000000"/>
            </w:tcBorders>
          </w:tcPr>
          <w:p w14:paraId="2B7088A9" w14:textId="77777777" w:rsidR="00983212" w:rsidRPr="00B15AF5" w:rsidRDefault="00983212" w:rsidP="00B15AF5">
            <w:pPr>
              <w:widowControl w:val="0"/>
              <w:spacing w:after="0" w:line="300" w:lineRule="auto"/>
            </w:pPr>
          </w:p>
        </w:tc>
        <w:tc>
          <w:tcPr>
            <w:tcW w:w="1315" w:type="dxa"/>
            <w:tcBorders>
              <w:top w:val="single" w:sz="4" w:space="0" w:color="000000"/>
              <w:left w:val="single" w:sz="4" w:space="0" w:color="000000"/>
              <w:bottom w:val="single" w:sz="4" w:space="0" w:color="000000"/>
              <w:right w:val="single" w:sz="4" w:space="0" w:color="000000"/>
            </w:tcBorders>
          </w:tcPr>
          <w:p w14:paraId="01DA4A73" w14:textId="77777777" w:rsidR="00983212" w:rsidRDefault="00983212" w:rsidP="00B15AF5">
            <w:pPr>
              <w:widowControl w:val="0"/>
              <w:spacing w:after="0" w:line="300" w:lineRule="auto"/>
              <w:rPr>
                <w:rFonts w:eastAsia="MS Mincho"/>
              </w:rPr>
            </w:pPr>
            <w:r w:rsidRPr="00B15AF5">
              <w:rPr>
                <w:rFonts w:eastAsia="MS Mincho"/>
              </w:rPr>
              <w:t>CLO1.1</w:t>
            </w:r>
            <w:r w:rsidR="008D314B">
              <w:rPr>
                <w:rFonts w:eastAsia="MS Mincho"/>
              </w:rPr>
              <w:t>-</w:t>
            </w:r>
          </w:p>
          <w:p w14:paraId="1737844D" w14:textId="29E2EB8F" w:rsidR="008D314B" w:rsidRPr="00B15AF5" w:rsidRDefault="008D314B" w:rsidP="00B15AF5">
            <w:pPr>
              <w:widowControl w:val="0"/>
              <w:spacing w:after="0" w:line="300" w:lineRule="auto"/>
            </w:pPr>
            <w:r>
              <w:rPr>
                <w:rFonts w:eastAsia="MS Mincho"/>
              </w:rPr>
              <w:t>CLO 1.5</w:t>
            </w:r>
          </w:p>
        </w:tc>
        <w:tc>
          <w:tcPr>
            <w:tcW w:w="3606" w:type="dxa"/>
            <w:tcBorders>
              <w:top w:val="single" w:sz="4" w:space="0" w:color="000000"/>
              <w:left w:val="single" w:sz="4" w:space="0" w:color="000000"/>
              <w:bottom w:val="single" w:sz="4" w:space="0" w:color="000000"/>
              <w:right w:val="single" w:sz="4" w:space="0" w:color="000000"/>
            </w:tcBorders>
          </w:tcPr>
          <w:p w14:paraId="47DB4DB2" w14:textId="77777777" w:rsidR="00983212" w:rsidRPr="00B15AF5" w:rsidRDefault="00983212" w:rsidP="00B15AF5">
            <w:pPr>
              <w:spacing w:after="0" w:line="300" w:lineRule="auto"/>
              <w:rPr>
                <w:color w:val="000000"/>
              </w:rPr>
            </w:pPr>
            <w:r w:rsidRPr="00B15AF5">
              <w:rPr>
                <w:color w:val="000000"/>
              </w:rPr>
              <w:t>Students take exams according to give</w:t>
            </w:r>
            <w:r w:rsidRPr="00B15AF5">
              <w:rPr>
                <w:color w:val="000000"/>
                <w:lang w:val="vi-VN"/>
              </w:rPr>
              <w:t xml:space="preserve"> </w:t>
            </w:r>
            <w:r w:rsidRPr="00B15AF5">
              <w:rPr>
                <w:color w:val="000000"/>
              </w:rPr>
              <w:t>schedule</w:t>
            </w:r>
          </w:p>
        </w:tc>
        <w:tc>
          <w:tcPr>
            <w:tcW w:w="1669" w:type="dxa"/>
            <w:tcBorders>
              <w:top w:val="single" w:sz="4" w:space="0" w:color="000000"/>
              <w:left w:val="single" w:sz="4" w:space="0" w:color="000000"/>
              <w:bottom w:val="single" w:sz="4" w:space="0" w:color="000000"/>
              <w:right w:val="single" w:sz="4" w:space="0" w:color="000000"/>
            </w:tcBorders>
          </w:tcPr>
          <w:p w14:paraId="434089B2" w14:textId="77777777" w:rsidR="00983212" w:rsidRPr="00B15AF5" w:rsidRDefault="00983212" w:rsidP="00B15AF5">
            <w:pPr>
              <w:widowControl w:val="0"/>
              <w:spacing w:after="0" w:line="300" w:lineRule="auto"/>
              <w:rPr>
                <w:color w:val="000000"/>
                <w:lang w:val="vi-VN"/>
              </w:rPr>
            </w:pPr>
            <w:r w:rsidRPr="00B15AF5">
              <w:rPr>
                <w:color w:val="000000"/>
              </w:rPr>
              <w:t>According</w:t>
            </w:r>
            <w:r w:rsidRPr="00B15AF5">
              <w:rPr>
                <w:color w:val="000000"/>
                <w:lang w:val="vi-VN"/>
              </w:rPr>
              <w:t xml:space="preserve"> to the exam requirement</w:t>
            </w:r>
          </w:p>
          <w:p w14:paraId="1DEF37F3" w14:textId="77777777" w:rsidR="00983212" w:rsidRPr="00B15AF5" w:rsidRDefault="00983212" w:rsidP="00B15AF5">
            <w:pPr>
              <w:spacing w:after="0" w:line="300" w:lineRule="auto"/>
              <w:rPr>
                <w:color w:val="000000"/>
              </w:rPr>
            </w:pPr>
            <w:r w:rsidRPr="00B15AF5">
              <w:rPr>
                <w:bCs/>
              </w:rPr>
              <w:t>Rubric 2</w:t>
            </w:r>
          </w:p>
        </w:tc>
      </w:tr>
    </w:tbl>
    <w:p w14:paraId="6DEA1CB2" w14:textId="77777777" w:rsidR="000F013C" w:rsidRPr="00B15AF5" w:rsidRDefault="000F013C" w:rsidP="00B15AF5">
      <w:pPr>
        <w:spacing w:after="0" w:line="300" w:lineRule="auto"/>
        <w:jc w:val="center"/>
        <w:rPr>
          <w:b/>
          <w:color w:val="000000"/>
          <w:sz w:val="26"/>
          <w:szCs w:val="26"/>
          <w:lang w:eastAsia="x-none"/>
        </w:rPr>
      </w:pPr>
    </w:p>
    <w:p w14:paraId="21C23179" w14:textId="77777777" w:rsidR="00983212" w:rsidRPr="00B15AF5" w:rsidRDefault="00983212" w:rsidP="00B15AF5">
      <w:pPr>
        <w:spacing w:after="0" w:line="300" w:lineRule="auto"/>
        <w:rPr>
          <w:b/>
          <w:color w:val="000000"/>
          <w:sz w:val="26"/>
          <w:szCs w:val="26"/>
          <w:lang w:eastAsia="x-none"/>
        </w:rPr>
      </w:pPr>
      <w:r w:rsidRPr="00B15AF5">
        <w:rPr>
          <w:color w:val="000000"/>
          <w:sz w:val="26"/>
          <w:szCs w:val="26"/>
        </w:rPr>
        <w:br w:type="page"/>
      </w:r>
    </w:p>
    <w:p w14:paraId="72622B7F" w14:textId="77777777" w:rsidR="00C8714F" w:rsidRPr="00B15AF5" w:rsidRDefault="00C8714F" w:rsidP="00B15AF5">
      <w:pPr>
        <w:pStyle w:val="Heading1"/>
        <w:spacing w:line="300" w:lineRule="auto"/>
        <w:ind w:left="432" w:hanging="432"/>
        <w:jc w:val="left"/>
        <w:rPr>
          <w:rFonts w:ascii="Times New Roman" w:hAnsi="Times New Roman"/>
          <w:color w:val="000000"/>
          <w:sz w:val="26"/>
          <w:szCs w:val="26"/>
          <w:lang w:val="en-US"/>
        </w:rPr>
      </w:pPr>
      <w:r w:rsidRPr="00B15AF5">
        <w:rPr>
          <w:rFonts w:ascii="Times New Roman" w:hAnsi="Times New Roman"/>
          <w:color w:val="000000"/>
          <w:sz w:val="26"/>
          <w:szCs w:val="26"/>
          <w:lang w:val="en-US"/>
        </w:rPr>
        <w:lastRenderedPageBreak/>
        <w:t>8</w:t>
      </w:r>
      <w:r w:rsidRPr="00B15AF5">
        <w:rPr>
          <w:rFonts w:ascii="Times New Roman" w:hAnsi="Times New Roman"/>
          <w:color w:val="000000"/>
          <w:sz w:val="26"/>
          <w:szCs w:val="26"/>
        </w:rPr>
        <w:t xml:space="preserve">. </w:t>
      </w:r>
      <w:r w:rsidRPr="00B15AF5">
        <w:rPr>
          <w:rFonts w:ascii="Times New Roman" w:hAnsi="Times New Roman"/>
          <w:color w:val="000000"/>
          <w:sz w:val="26"/>
          <w:szCs w:val="26"/>
          <w:lang w:val="en-US"/>
        </w:rPr>
        <w:t>LESSON PLAN</w:t>
      </w:r>
    </w:p>
    <w:p w14:paraId="5EB646C8" w14:textId="75314EE1" w:rsidR="00430AB6" w:rsidRPr="00B15AF5" w:rsidRDefault="00C8714F" w:rsidP="00B15AF5">
      <w:pPr>
        <w:spacing w:after="0" w:line="300" w:lineRule="auto"/>
        <w:jc w:val="center"/>
        <w:rPr>
          <w:b/>
          <w:color w:val="000000"/>
          <w:sz w:val="26"/>
          <w:szCs w:val="26"/>
          <w:lang w:eastAsia="x-none"/>
        </w:rPr>
      </w:pPr>
      <w:r w:rsidRPr="00B15AF5">
        <w:rPr>
          <w:b/>
          <w:color w:val="000000"/>
          <w:sz w:val="26"/>
          <w:szCs w:val="26"/>
          <w:lang w:eastAsia="x-none"/>
        </w:rPr>
        <w:t>Table 8.1. Lesson plan for the course</w:t>
      </w:r>
    </w:p>
    <w:tbl>
      <w:tblPr>
        <w:tblW w:w="140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4662"/>
        <w:gridCol w:w="1890"/>
        <w:gridCol w:w="1260"/>
        <w:gridCol w:w="2970"/>
        <w:gridCol w:w="2430"/>
      </w:tblGrid>
      <w:tr w:rsidR="00430AB6" w:rsidRPr="00B15AF5" w14:paraId="23CFC51D" w14:textId="77777777" w:rsidTr="00C8714F">
        <w:trPr>
          <w:trHeight w:val="454"/>
          <w:tblHeader/>
        </w:trPr>
        <w:tc>
          <w:tcPr>
            <w:tcW w:w="0" w:type="auto"/>
            <w:shd w:val="clear" w:color="auto" w:fill="FBE4D5"/>
            <w:vAlign w:val="center"/>
          </w:tcPr>
          <w:p w14:paraId="11C640B9" w14:textId="77777777" w:rsidR="00430AB6" w:rsidRPr="00B15AF5" w:rsidRDefault="00430AB6" w:rsidP="00B15AF5">
            <w:pPr>
              <w:widowControl w:val="0"/>
              <w:spacing w:after="0" w:line="300" w:lineRule="auto"/>
              <w:jc w:val="center"/>
              <w:rPr>
                <w:b/>
                <w:color w:val="000000"/>
              </w:rPr>
            </w:pPr>
            <w:r w:rsidRPr="00B15AF5">
              <w:rPr>
                <w:b/>
                <w:color w:val="000000"/>
              </w:rPr>
              <w:t>Week</w:t>
            </w:r>
          </w:p>
        </w:tc>
        <w:tc>
          <w:tcPr>
            <w:tcW w:w="4662" w:type="dxa"/>
            <w:shd w:val="clear" w:color="auto" w:fill="FBE4D5"/>
            <w:vAlign w:val="center"/>
          </w:tcPr>
          <w:p w14:paraId="7DADB96B" w14:textId="77777777" w:rsidR="00430AB6" w:rsidRPr="00B15AF5" w:rsidRDefault="00430AB6" w:rsidP="00B15AF5">
            <w:pPr>
              <w:widowControl w:val="0"/>
              <w:spacing w:after="0" w:line="300" w:lineRule="auto"/>
              <w:jc w:val="center"/>
              <w:rPr>
                <w:b/>
                <w:color w:val="000000"/>
              </w:rPr>
            </w:pPr>
            <w:r w:rsidRPr="00B15AF5">
              <w:rPr>
                <w:b/>
                <w:color w:val="000000"/>
              </w:rPr>
              <w:t>Content</w:t>
            </w:r>
          </w:p>
        </w:tc>
        <w:tc>
          <w:tcPr>
            <w:tcW w:w="1890" w:type="dxa"/>
            <w:shd w:val="clear" w:color="auto" w:fill="FBE4D5"/>
            <w:vAlign w:val="center"/>
          </w:tcPr>
          <w:p w14:paraId="0CAF3144" w14:textId="77777777" w:rsidR="00430AB6" w:rsidRPr="00B15AF5" w:rsidRDefault="00430AB6" w:rsidP="00B15AF5">
            <w:pPr>
              <w:widowControl w:val="0"/>
              <w:spacing w:after="0" w:line="300" w:lineRule="auto"/>
              <w:jc w:val="center"/>
              <w:rPr>
                <w:b/>
                <w:color w:val="000000"/>
              </w:rPr>
            </w:pPr>
            <w:r w:rsidRPr="00B15AF5">
              <w:rPr>
                <w:b/>
                <w:color w:val="000000"/>
              </w:rPr>
              <w:t>Readings requirement</w:t>
            </w:r>
          </w:p>
        </w:tc>
        <w:tc>
          <w:tcPr>
            <w:tcW w:w="1260" w:type="dxa"/>
            <w:shd w:val="clear" w:color="auto" w:fill="FBE4D5"/>
            <w:vAlign w:val="center"/>
          </w:tcPr>
          <w:p w14:paraId="3801A6B1" w14:textId="77777777" w:rsidR="00430AB6" w:rsidRPr="00B15AF5" w:rsidRDefault="00430AB6" w:rsidP="00B15AF5">
            <w:pPr>
              <w:widowControl w:val="0"/>
              <w:spacing w:after="0" w:line="300" w:lineRule="auto"/>
              <w:jc w:val="center"/>
              <w:rPr>
                <w:b/>
                <w:color w:val="000000"/>
              </w:rPr>
            </w:pPr>
            <w:r w:rsidRPr="00B15AF5">
              <w:rPr>
                <w:b/>
                <w:color w:val="000000"/>
              </w:rPr>
              <w:t>CLO</w:t>
            </w:r>
          </w:p>
        </w:tc>
        <w:tc>
          <w:tcPr>
            <w:tcW w:w="2970" w:type="dxa"/>
            <w:shd w:val="clear" w:color="auto" w:fill="FBE4D5"/>
            <w:vAlign w:val="center"/>
          </w:tcPr>
          <w:p w14:paraId="3264957D" w14:textId="77777777" w:rsidR="00430AB6" w:rsidRPr="00B15AF5" w:rsidRDefault="00430AB6" w:rsidP="00B15AF5">
            <w:pPr>
              <w:widowControl w:val="0"/>
              <w:spacing w:after="0" w:line="300" w:lineRule="auto"/>
              <w:jc w:val="center"/>
              <w:rPr>
                <w:b/>
                <w:color w:val="000000"/>
              </w:rPr>
            </w:pPr>
            <w:r w:rsidRPr="00B15AF5">
              <w:rPr>
                <w:b/>
                <w:color w:val="000000"/>
              </w:rPr>
              <w:t>Teaching and Learning Activities</w:t>
            </w:r>
          </w:p>
        </w:tc>
        <w:tc>
          <w:tcPr>
            <w:tcW w:w="2430" w:type="dxa"/>
            <w:shd w:val="clear" w:color="auto" w:fill="FBE4D5"/>
            <w:vAlign w:val="center"/>
          </w:tcPr>
          <w:p w14:paraId="57C7B74C" w14:textId="77777777" w:rsidR="00430AB6" w:rsidRPr="00B15AF5" w:rsidRDefault="00430AB6" w:rsidP="00B15AF5">
            <w:pPr>
              <w:widowControl w:val="0"/>
              <w:spacing w:after="0" w:line="300" w:lineRule="auto"/>
              <w:jc w:val="center"/>
              <w:rPr>
                <w:b/>
                <w:color w:val="000000"/>
              </w:rPr>
            </w:pPr>
            <w:r w:rsidRPr="00B15AF5">
              <w:rPr>
                <w:b/>
              </w:rPr>
              <w:t>Assessment tools and criteria</w:t>
            </w:r>
          </w:p>
        </w:tc>
      </w:tr>
      <w:tr w:rsidR="00430AB6" w:rsidRPr="00B15AF5" w14:paraId="264CF2C9" w14:textId="77777777" w:rsidTr="00C8714F">
        <w:trPr>
          <w:trHeight w:val="454"/>
          <w:tblHeader/>
        </w:trPr>
        <w:tc>
          <w:tcPr>
            <w:tcW w:w="0" w:type="auto"/>
            <w:shd w:val="clear" w:color="auto" w:fill="FBE4D5"/>
            <w:vAlign w:val="center"/>
          </w:tcPr>
          <w:p w14:paraId="74C9AF97" w14:textId="77777777" w:rsidR="00430AB6" w:rsidRPr="00B15AF5" w:rsidRDefault="00430AB6" w:rsidP="00B15AF5">
            <w:pPr>
              <w:widowControl w:val="0"/>
              <w:spacing w:after="0" w:line="300" w:lineRule="auto"/>
              <w:jc w:val="center"/>
              <w:rPr>
                <w:b/>
                <w:color w:val="000000"/>
              </w:rPr>
            </w:pPr>
            <w:r w:rsidRPr="00B15AF5">
              <w:rPr>
                <w:b/>
                <w:color w:val="000000"/>
              </w:rPr>
              <w:t>[1]</w:t>
            </w:r>
          </w:p>
        </w:tc>
        <w:tc>
          <w:tcPr>
            <w:tcW w:w="4662" w:type="dxa"/>
            <w:shd w:val="clear" w:color="auto" w:fill="FBE4D5"/>
            <w:vAlign w:val="center"/>
          </w:tcPr>
          <w:p w14:paraId="78622DB0" w14:textId="77777777" w:rsidR="00430AB6" w:rsidRPr="00B15AF5" w:rsidRDefault="00430AB6" w:rsidP="00B15AF5">
            <w:pPr>
              <w:spacing w:after="0" w:line="300" w:lineRule="auto"/>
              <w:jc w:val="center"/>
              <w:rPr>
                <w:b/>
                <w:color w:val="000000"/>
                <w:lang w:val="it-IT"/>
              </w:rPr>
            </w:pPr>
            <w:r w:rsidRPr="00B15AF5">
              <w:rPr>
                <w:b/>
                <w:color w:val="000000"/>
              </w:rPr>
              <w:t>[2]</w:t>
            </w:r>
          </w:p>
        </w:tc>
        <w:tc>
          <w:tcPr>
            <w:tcW w:w="1890" w:type="dxa"/>
            <w:shd w:val="clear" w:color="auto" w:fill="FBE4D5"/>
            <w:vAlign w:val="center"/>
          </w:tcPr>
          <w:p w14:paraId="697FA043" w14:textId="77777777" w:rsidR="00430AB6" w:rsidRPr="00B15AF5" w:rsidRDefault="00430AB6" w:rsidP="00B15AF5">
            <w:pPr>
              <w:widowControl w:val="0"/>
              <w:spacing w:after="0" w:line="300" w:lineRule="auto"/>
              <w:jc w:val="center"/>
              <w:rPr>
                <w:b/>
                <w:color w:val="000000"/>
              </w:rPr>
            </w:pPr>
            <w:r w:rsidRPr="00B15AF5">
              <w:rPr>
                <w:b/>
                <w:color w:val="000000"/>
              </w:rPr>
              <w:t>[3]</w:t>
            </w:r>
          </w:p>
        </w:tc>
        <w:tc>
          <w:tcPr>
            <w:tcW w:w="1260" w:type="dxa"/>
            <w:shd w:val="clear" w:color="auto" w:fill="FBE4D5"/>
            <w:vAlign w:val="center"/>
          </w:tcPr>
          <w:p w14:paraId="603416C2" w14:textId="77777777" w:rsidR="00430AB6" w:rsidRPr="00B15AF5" w:rsidRDefault="00430AB6" w:rsidP="00B15AF5">
            <w:pPr>
              <w:widowControl w:val="0"/>
              <w:spacing w:after="0" w:line="300" w:lineRule="auto"/>
              <w:jc w:val="center"/>
              <w:rPr>
                <w:b/>
                <w:color w:val="000000"/>
              </w:rPr>
            </w:pPr>
            <w:r w:rsidRPr="00B15AF5">
              <w:rPr>
                <w:b/>
                <w:color w:val="000000"/>
              </w:rPr>
              <w:t>[4]</w:t>
            </w:r>
          </w:p>
        </w:tc>
        <w:tc>
          <w:tcPr>
            <w:tcW w:w="2970" w:type="dxa"/>
            <w:shd w:val="clear" w:color="auto" w:fill="FBE4D5"/>
            <w:vAlign w:val="center"/>
          </w:tcPr>
          <w:p w14:paraId="495A0A4F" w14:textId="77777777" w:rsidR="00430AB6" w:rsidRPr="00B15AF5" w:rsidRDefault="00430AB6" w:rsidP="00B15AF5">
            <w:pPr>
              <w:widowControl w:val="0"/>
              <w:spacing w:after="0" w:line="300" w:lineRule="auto"/>
              <w:jc w:val="center"/>
              <w:rPr>
                <w:b/>
                <w:color w:val="000000"/>
              </w:rPr>
            </w:pPr>
            <w:r w:rsidRPr="00B15AF5">
              <w:rPr>
                <w:b/>
                <w:color w:val="000000"/>
              </w:rPr>
              <w:t>[5]</w:t>
            </w:r>
          </w:p>
        </w:tc>
        <w:tc>
          <w:tcPr>
            <w:tcW w:w="2430" w:type="dxa"/>
            <w:shd w:val="clear" w:color="auto" w:fill="FBE4D5"/>
            <w:vAlign w:val="center"/>
          </w:tcPr>
          <w:p w14:paraId="1E4A5FE1" w14:textId="77777777" w:rsidR="00430AB6" w:rsidRPr="00B15AF5" w:rsidRDefault="00430AB6" w:rsidP="00B15AF5">
            <w:pPr>
              <w:widowControl w:val="0"/>
              <w:spacing w:after="0" w:line="300" w:lineRule="auto"/>
              <w:jc w:val="center"/>
              <w:rPr>
                <w:b/>
                <w:color w:val="000000"/>
              </w:rPr>
            </w:pPr>
            <w:r w:rsidRPr="00B15AF5">
              <w:rPr>
                <w:b/>
                <w:color w:val="000000"/>
              </w:rPr>
              <w:t>[6]</w:t>
            </w:r>
          </w:p>
        </w:tc>
      </w:tr>
      <w:tr w:rsidR="00BC350F" w:rsidRPr="00B15AF5" w14:paraId="283634F0" w14:textId="77777777" w:rsidTr="00C8714F">
        <w:trPr>
          <w:trHeight w:val="454"/>
        </w:trPr>
        <w:tc>
          <w:tcPr>
            <w:tcW w:w="0" w:type="auto"/>
            <w:shd w:val="clear" w:color="auto" w:fill="auto"/>
            <w:vAlign w:val="center"/>
          </w:tcPr>
          <w:p w14:paraId="710ADDC3" w14:textId="77777777" w:rsidR="00BC350F" w:rsidRPr="00B15AF5" w:rsidRDefault="00BC350F" w:rsidP="00B15AF5">
            <w:pPr>
              <w:widowControl w:val="0"/>
              <w:spacing w:after="0" w:line="300" w:lineRule="auto"/>
              <w:jc w:val="center"/>
              <w:rPr>
                <w:b/>
                <w:color w:val="000000"/>
              </w:rPr>
            </w:pPr>
            <w:r w:rsidRPr="00B15AF5">
              <w:rPr>
                <w:b/>
                <w:color w:val="000000"/>
              </w:rPr>
              <w:t>1</w:t>
            </w:r>
          </w:p>
        </w:tc>
        <w:tc>
          <w:tcPr>
            <w:tcW w:w="4662" w:type="dxa"/>
            <w:shd w:val="clear" w:color="auto" w:fill="auto"/>
          </w:tcPr>
          <w:p w14:paraId="48EA6C63" w14:textId="77777777" w:rsidR="00BC350F" w:rsidRPr="00B15AF5" w:rsidRDefault="00BC350F" w:rsidP="00B15AF5">
            <w:pPr>
              <w:widowControl w:val="0"/>
              <w:spacing w:after="0" w:line="300" w:lineRule="auto"/>
              <w:rPr>
                <w:b/>
                <w:color w:val="000000"/>
              </w:rPr>
            </w:pPr>
            <w:r w:rsidRPr="00B15AF5">
              <w:rPr>
                <w:b/>
                <w:color w:val="000000"/>
              </w:rPr>
              <w:t>Introduction the course</w:t>
            </w:r>
          </w:p>
          <w:p w14:paraId="644CF731" w14:textId="77777777" w:rsidR="00BC350F" w:rsidRPr="00B15AF5" w:rsidRDefault="00BC350F" w:rsidP="00B15AF5">
            <w:pPr>
              <w:widowControl w:val="0"/>
              <w:spacing w:after="0" w:line="300" w:lineRule="auto"/>
              <w:rPr>
                <w:b/>
                <w:color w:val="000000"/>
              </w:rPr>
            </w:pPr>
            <w:r w:rsidRPr="00B15AF5">
              <w:rPr>
                <w:b/>
                <w:color w:val="000000"/>
              </w:rPr>
              <w:t>Chapter 1: The State</w:t>
            </w:r>
          </w:p>
          <w:p w14:paraId="77B3FBD9" w14:textId="77777777" w:rsidR="00BC350F" w:rsidRPr="00B15AF5" w:rsidRDefault="00BC350F" w:rsidP="00B15AF5">
            <w:pPr>
              <w:widowControl w:val="0"/>
              <w:spacing w:after="0" w:line="300" w:lineRule="auto"/>
              <w:rPr>
                <w:b/>
                <w:i/>
                <w:color w:val="000000"/>
              </w:rPr>
            </w:pPr>
            <w:r w:rsidRPr="00B15AF5">
              <w:rPr>
                <w:b/>
                <w:i/>
                <w:color w:val="000000"/>
              </w:rPr>
              <w:t xml:space="preserve">1.1. Origin, nature of the state </w:t>
            </w:r>
          </w:p>
          <w:p w14:paraId="6727DFEA" w14:textId="77777777" w:rsidR="00B849C1" w:rsidRPr="00B15AF5" w:rsidRDefault="00B849C1" w:rsidP="00B15AF5">
            <w:pPr>
              <w:spacing w:after="0" w:line="300" w:lineRule="auto"/>
              <w:ind w:right="144"/>
              <w:jc w:val="both"/>
            </w:pPr>
            <w:r w:rsidRPr="00B15AF5">
              <w:t>1.1.1 Origin of the state</w:t>
            </w:r>
          </w:p>
          <w:p w14:paraId="7FC5F8A2" w14:textId="77777777" w:rsidR="00B849C1" w:rsidRPr="00B15AF5" w:rsidRDefault="00B849C1" w:rsidP="00B15AF5">
            <w:pPr>
              <w:spacing w:after="0" w:line="300" w:lineRule="auto"/>
              <w:ind w:right="144"/>
              <w:jc w:val="both"/>
            </w:pPr>
            <w:r w:rsidRPr="00B15AF5">
              <w:t>1.1.2 Nature of the state</w:t>
            </w:r>
          </w:p>
          <w:p w14:paraId="4ED1A6FF" w14:textId="77777777" w:rsidR="00BC350F" w:rsidRPr="00B15AF5" w:rsidRDefault="00BC350F" w:rsidP="00B15AF5">
            <w:pPr>
              <w:widowControl w:val="0"/>
              <w:spacing w:after="0" w:line="300" w:lineRule="auto"/>
              <w:rPr>
                <w:b/>
                <w:color w:val="000000"/>
              </w:rPr>
            </w:pPr>
          </w:p>
        </w:tc>
        <w:tc>
          <w:tcPr>
            <w:tcW w:w="1890" w:type="dxa"/>
            <w:vAlign w:val="center"/>
          </w:tcPr>
          <w:p w14:paraId="164373D7" w14:textId="7FABF36A" w:rsidR="00BC350F" w:rsidRPr="00B15AF5" w:rsidRDefault="00BC350F" w:rsidP="00B15AF5">
            <w:pPr>
              <w:spacing w:after="0" w:line="300" w:lineRule="auto"/>
              <w:rPr>
                <w:i/>
                <w:color w:val="000000"/>
              </w:rPr>
            </w:pPr>
            <w:r w:rsidRPr="00B15AF5">
              <w:rPr>
                <w:i/>
                <w:color w:val="000000"/>
              </w:rPr>
              <w:t>Part II of Hans Kelsen (2007), General Theory Law and State, Harward University Press</w:t>
            </w:r>
          </w:p>
          <w:p w14:paraId="34BFAE63" w14:textId="77777777" w:rsidR="00BC350F" w:rsidRPr="00B15AF5" w:rsidRDefault="00BC350F" w:rsidP="00B15AF5">
            <w:pPr>
              <w:widowControl w:val="0"/>
              <w:spacing w:after="0" w:line="300" w:lineRule="auto"/>
              <w:rPr>
                <w:i/>
                <w:color w:val="000000"/>
              </w:rPr>
            </w:pPr>
          </w:p>
        </w:tc>
        <w:tc>
          <w:tcPr>
            <w:tcW w:w="1260" w:type="dxa"/>
            <w:shd w:val="clear" w:color="auto" w:fill="auto"/>
            <w:vAlign w:val="center"/>
          </w:tcPr>
          <w:p w14:paraId="3891D70B" w14:textId="77777777" w:rsidR="00BC350F" w:rsidRPr="00B15AF5" w:rsidRDefault="00BC350F" w:rsidP="00B15AF5">
            <w:pPr>
              <w:widowControl w:val="0"/>
              <w:spacing w:after="0" w:line="300" w:lineRule="auto"/>
              <w:jc w:val="center"/>
              <w:rPr>
                <w:bCs/>
                <w:color w:val="000000"/>
              </w:rPr>
            </w:pPr>
            <w:r w:rsidRPr="00B15AF5">
              <w:rPr>
                <w:bCs/>
                <w:color w:val="000000"/>
              </w:rPr>
              <w:t>CLO 1.1</w:t>
            </w:r>
          </w:p>
          <w:p w14:paraId="4DF39AFC" w14:textId="25BA5907" w:rsidR="00BC350F" w:rsidRPr="00B15AF5" w:rsidRDefault="00BC350F" w:rsidP="00B15AF5">
            <w:pPr>
              <w:widowControl w:val="0"/>
              <w:spacing w:after="0" w:line="300" w:lineRule="auto"/>
              <w:jc w:val="center"/>
              <w:rPr>
                <w:bCs/>
                <w:color w:val="000000"/>
              </w:rPr>
            </w:pPr>
          </w:p>
        </w:tc>
        <w:tc>
          <w:tcPr>
            <w:tcW w:w="2970" w:type="dxa"/>
            <w:shd w:val="clear" w:color="auto" w:fill="auto"/>
          </w:tcPr>
          <w:p w14:paraId="158D9529" w14:textId="77777777" w:rsidR="00BC350F" w:rsidRPr="00B15AF5" w:rsidRDefault="00BC350F" w:rsidP="00B15AF5">
            <w:pPr>
              <w:widowControl w:val="0"/>
              <w:spacing w:after="0" w:line="300" w:lineRule="auto"/>
              <w:rPr>
                <w:color w:val="000000"/>
              </w:rPr>
            </w:pPr>
            <w:r w:rsidRPr="00B15AF5">
              <w:rPr>
                <w:color w:val="000000"/>
              </w:rPr>
              <w:t>Read carefully the syllabus provided</w:t>
            </w:r>
          </w:p>
          <w:p w14:paraId="739FF0AD" w14:textId="77777777" w:rsidR="00BC350F" w:rsidRPr="00B15AF5" w:rsidRDefault="00BC350F" w:rsidP="00B15AF5">
            <w:pPr>
              <w:widowControl w:val="0"/>
              <w:spacing w:after="0" w:line="300" w:lineRule="auto"/>
              <w:rPr>
                <w:color w:val="000000"/>
              </w:rPr>
            </w:pPr>
            <w:r w:rsidRPr="00B15AF5">
              <w:rPr>
                <w:color w:val="000000"/>
              </w:rPr>
              <w:t>Lecture</w:t>
            </w:r>
          </w:p>
          <w:p w14:paraId="59E1122F" w14:textId="77777777" w:rsidR="00BC350F" w:rsidRPr="00B15AF5" w:rsidRDefault="00BC350F" w:rsidP="00B15AF5">
            <w:pPr>
              <w:widowControl w:val="0"/>
              <w:spacing w:after="0" w:line="300" w:lineRule="auto"/>
              <w:rPr>
                <w:color w:val="000000"/>
              </w:rPr>
            </w:pPr>
            <w:r w:rsidRPr="00B15AF5">
              <w:rPr>
                <w:color w:val="000000"/>
              </w:rPr>
              <w:t xml:space="preserve">Homework 1: Show </w:t>
            </w:r>
            <w:proofErr w:type="spellStart"/>
            <w:r w:rsidRPr="00B15AF5">
              <w:rPr>
                <w:color w:val="000000"/>
              </w:rPr>
              <w:t>classess</w:t>
            </w:r>
            <w:proofErr w:type="spellEnd"/>
            <w:r w:rsidRPr="00B15AF5">
              <w:rPr>
                <w:color w:val="000000"/>
              </w:rPr>
              <w:t xml:space="preserve"> of the sates in society </w:t>
            </w:r>
          </w:p>
        </w:tc>
        <w:tc>
          <w:tcPr>
            <w:tcW w:w="2430" w:type="dxa"/>
            <w:shd w:val="clear" w:color="auto" w:fill="auto"/>
            <w:vAlign w:val="center"/>
          </w:tcPr>
          <w:p w14:paraId="2A83804C" w14:textId="77777777" w:rsidR="00BC350F" w:rsidRPr="00B15AF5" w:rsidRDefault="00BC350F" w:rsidP="00B15AF5">
            <w:pPr>
              <w:widowControl w:val="0"/>
              <w:spacing w:after="0" w:line="300" w:lineRule="auto"/>
            </w:pPr>
            <w:r w:rsidRPr="00B15AF5">
              <w:rPr>
                <w:b/>
                <w:bCs/>
              </w:rPr>
              <w:t>Criteria</w:t>
            </w:r>
            <w:r w:rsidRPr="00B15AF5">
              <w:t xml:space="preserve">: Attendance, </w:t>
            </w:r>
            <w:r w:rsidRPr="00B15AF5">
              <w:rPr>
                <w:rFonts w:eastAsia="MS Mincho"/>
              </w:rPr>
              <w:t>Responding &amp; Behavior</w:t>
            </w:r>
          </w:p>
          <w:p w14:paraId="11DDBAAE" w14:textId="77777777" w:rsidR="00BC350F" w:rsidRPr="00B15AF5" w:rsidRDefault="00BC350F" w:rsidP="00B15AF5">
            <w:pPr>
              <w:widowControl w:val="0"/>
              <w:spacing w:after="0" w:line="300" w:lineRule="auto"/>
            </w:pPr>
            <w:r w:rsidRPr="00B15AF5">
              <w:rPr>
                <w:b/>
                <w:bCs/>
              </w:rPr>
              <w:t>Tools</w:t>
            </w:r>
            <w:r w:rsidRPr="00B15AF5">
              <w:t xml:space="preserve">: </w:t>
            </w:r>
            <w:r w:rsidRPr="00B15AF5">
              <w:rPr>
                <w:bCs/>
              </w:rPr>
              <w:t>Rubric 1</w:t>
            </w:r>
          </w:p>
          <w:p w14:paraId="7B452F58" w14:textId="3A7B84B3" w:rsidR="00BC350F" w:rsidRPr="00B15AF5" w:rsidRDefault="00BC350F" w:rsidP="00B15AF5">
            <w:pPr>
              <w:widowControl w:val="0"/>
              <w:spacing w:after="0" w:line="300" w:lineRule="auto"/>
              <w:rPr>
                <w:b/>
              </w:rPr>
            </w:pPr>
            <w:r w:rsidRPr="00B15AF5">
              <w:rPr>
                <w:b/>
                <w:bCs/>
              </w:rPr>
              <w:t>Method</w:t>
            </w:r>
            <w:r w:rsidRPr="00B15AF5">
              <w:t>: Attendance Check &amp; Work Assignment</w:t>
            </w:r>
            <w:r w:rsidRPr="00B15AF5">
              <w:rPr>
                <w:b/>
              </w:rPr>
              <w:t xml:space="preserve"> </w:t>
            </w:r>
          </w:p>
        </w:tc>
      </w:tr>
      <w:tr w:rsidR="00BC350F" w:rsidRPr="00B15AF5" w14:paraId="7B13BB3F" w14:textId="77777777" w:rsidTr="00C8714F">
        <w:trPr>
          <w:trHeight w:val="454"/>
        </w:trPr>
        <w:tc>
          <w:tcPr>
            <w:tcW w:w="0" w:type="auto"/>
            <w:shd w:val="clear" w:color="auto" w:fill="auto"/>
            <w:vAlign w:val="center"/>
          </w:tcPr>
          <w:p w14:paraId="4299994E" w14:textId="77777777" w:rsidR="00BC350F" w:rsidRPr="00B15AF5" w:rsidRDefault="00BC350F" w:rsidP="00B15AF5">
            <w:pPr>
              <w:widowControl w:val="0"/>
              <w:spacing w:after="0" w:line="300" w:lineRule="auto"/>
              <w:jc w:val="center"/>
              <w:rPr>
                <w:b/>
                <w:color w:val="000000"/>
              </w:rPr>
            </w:pPr>
            <w:r w:rsidRPr="00B15AF5">
              <w:rPr>
                <w:b/>
                <w:color w:val="000000"/>
              </w:rPr>
              <w:t>2</w:t>
            </w:r>
          </w:p>
        </w:tc>
        <w:tc>
          <w:tcPr>
            <w:tcW w:w="4662" w:type="dxa"/>
            <w:shd w:val="clear" w:color="auto" w:fill="auto"/>
          </w:tcPr>
          <w:p w14:paraId="199B0F11" w14:textId="77777777" w:rsidR="00BC350F" w:rsidRPr="00B15AF5" w:rsidRDefault="00BC350F" w:rsidP="00B15AF5">
            <w:pPr>
              <w:widowControl w:val="0"/>
              <w:spacing w:after="0" w:line="300" w:lineRule="auto"/>
              <w:rPr>
                <w:b/>
                <w:color w:val="000000"/>
              </w:rPr>
            </w:pPr>
            <w:r w:rsidRPr="00B15AF5">
              <w:rPr>
                <w:b/>
                <w:color w:val="000000"/>
              </w:rPr>
              <w:t>Chapter 1</w:t>
            </w:r>
          </w:p>
          <w:p w14:paraId="418473BD" w14:textId="77777777" w:rsidR="00B849C1" w:rsidRPr="00B15AF5" w:rsidRDefault="00BC350F" w:rsidP="00B15AF5">
            <w:pPr>
              <w:widowControl w:val="0"/>
              <w:spacing w:after="0" w:line="300" w:lineRule="auto"/>
              <w:rPr>
                <w:b/>
                <w:i/>
                <w:color w:val="000000"/>
              </w:rPr>
            </w:pPr>
            <w:r w:rsidRPr="00B15AF5">
              <w:rPr>
                <w:b/>
                <w:i/>
                <w:color w:val="000000"/>
              </w:rPr>
              <w:t>1.2. Characteristics of the state</w:t>
            </w:r>
          </w:p>
          <w:p w14:paraId="2A43C4C7" w14:textId="4C209555" w:rsidR="00B849C1" w:rsidRPr="00B15AF5" w:rsidRDefault="004B03E3" w:rsidP="00B15AF5">
            <w:pPr>
              <w:widowControl w:val="0"/>
              <w:spacing w:after="0" w:line="300" w:lineRule="auto"/>
              <w:rPr>
                <w:bCs/>
                <w:iCs/>
                <w:color w:val="000000"/>
                <w:lang w:val="vi-VN"/>
              </w:rPr>
            </w:pPr>
            <w:r w:rsidRPr="00B15AF5">
              <w:rPr>
                <w:bCs/>
                <w:iCs/>
                <w:color w:val="000000"/>
                <w:lang w:val="vi-VN"/>
              </w:rPr>
              <w:t>1.2.1 State Power</w:t>
            </w:r>
          </w:p>
          <w:p w14:paraId="1FC253D6" w14:textId="0F947CE3" w:rsidR="004B03E3" w:rsidRPr="00B15AF5" w:rsidRDefault="004B03E3" w:rsidP="00B15AF5">
            <w:pPr>
              <w:widowControl w:val="0"/>
              <w:spacing w:after="0" w:line="300" w:lineRule="auto"/>
              <w:rPr>
                <w:bCs/>
                <w:iCs/>
                <w:color w:val="000000"/>
                <w:lang w:val="vi-VN"/>
              </w:rPr>
            </w:pPr>
            <w:r w:rsidRPr="00B15AF5">
              <w:rPr>
                <w:bCs/>
                <w:iCs/>
                <w:color w:val="000000"/>
                <w:lang w:val="vi-VN"/>
              </w:rPr>
              <w:t>1.2.2 Soverei</w:t>
            </w:r>
            <w:r w:rsidR="009F4DDC" w:rsidRPr="00B15AF5">
              <w:rPr>
                <w:bCs/>
                <w:iCs/>
                <w:color w:val="000000"/>
                <w:lang w:val="vi-VN"/>
              </w:rPr>
              <w:t>gnty</w:t>
            </w:r>
          </w:p>
          <w:p w14:paraId="4E87DBC4" w14:textId="35841F6E" w:rsidR="009F4DDC" w:rsidRPr="00B15AF5" w:rsidRDefault="009F4DDC" w:rsidP="00B15AF5">
            <w:pPr>
              <w:widowControl w:val="0"/>
              <w:spacing w:after="0" w:line="300" w:lineRule="auto"/>
              <w:rPr>
                <w:bCs/>
                <w:iCs/>
                <w:color w:val="000000"/>
                <w:lang w:val="vi-VN"/>
              </w:rPr>
            </w:pPr>
            <w:r w:rsidRPr="00B15AF5">
              <w:rPr>
                <w:bCs/>
                <w:iCs/>
                <w:color w:val="000000"/>
                <w:lang w:val="vi-VN"/>
              </w:rPr>
              <w:t>1.2.3 Enacting</w:t>
            </w:r>
            <w:r w:rsidR="002642D0" w:rsidRPr="00B15AF5">
              <w:rPr>
                <w:bCs/>
                <w:iCs/>
                <w:color w:val="000000"/>
                <w:lang w:val="vi-VN"/>
              </w:rPr>
              <w:t xml:space="preserve"> the law</w:t>
            </w:r>
          </w:p>
          <w:p w14:paraId="26CC8D94" w14:textId="6225A859" w:rsidR="009F4DDC" w:rsidRPr="00B15AF5" w:rsidRDefault="009F4DDC" w:rsidP="00B15AF5">
            <w:pPr>
              <w:widowControl w:val="0"/>
              <w:spacing w:after="0" w:line="300" w:lineRule="auto"/>
              <w:rPr>
                <w:bCs/>
                <w:iCs/>
                <w:color w:val="000000"/>
                <w:lang w:val="vi-VN"/>
              </w:rPr>
            </w:pPr>
            <w:r w:rsidRPr="00B15AF5">
              <w:rPr>
                <w:bCs/>
                <w:iCs/>
                <w:color w:val="000000"/>
                <w:lang w:val="vi-VN"/>
              </w:rPr>
              <w:t xml:space="preserve">1.2.4 Administrative Units </w:t>
            </w:r>
          </w:p>
          <w:p w14:paraId="7D1451B6" w14:textId="59B8394B" w:rsidR="00BC350F" w:rsidRPr="00B15AF5" w:rsidRDefault="00BC350F" w:rsidP="00B15AF5">
            <w:pPr>
              <w:widowControl w:val="0"/>
              <w:spacing w:after="0" w:line="300" w:lineRule="auto"/>
              <w:rPr>
                <w:b/>
                <w:color w:val="000000"/>
              </w:rPr>
            </w:pPr>
            <w:r w:rsidRPr="00B15AF5">
              <w:rPr>
                <w:b/>
                <w:i/>
                <w:color w:val="000000"/>
              </w:rPr>
              <w:t>1.3. Functions</w:t>
            </w:r>
            <w:r w:rsidRPr="00B15AF5">
              <w:rPr>
                <w:b/>
                <w:color w:val="000000"/>
              </w:rPr>
              <w:t xml:space="preserve"> </w:t>
            </w:r>
            <w:r w:rsidRPr="00B15AF5">
              <w:rPr>
                <w:b/>
                <w:i/>
                <w:color w:val="000000"/>
              </w:rPr>
              <w:t>of the state</w:t>
            </w:r>
            <w:r w:rsidRPr="00B15AF5">
              <w:rPr>
                <w:b/>
                <w:color w:val="000000"/>
              </w:rPr>
              <w:t xml:space="preserve"> </w:t>
            </w:r>
          </w:p>
          <w:p w14:paraId="0B7ADFB8" w14:textId="6964481F" w:rsidR="009F4DDC" w:rsidRPr="00B15AF5" w:rsidRDefault="009F4DDC" w:rsidP="00B15AF5">
            <w:pPr>
              <w:widowControl w:val="0"/>
              <w:spacing w:after="0" w:line="300" w:lineRule="auto"/>
              <w:rPr>
                <w:bCs/>
                <w:color w:val="000000"/>
                <w:lang w:val="vi-VN"/>
              </w:rPr>
            </w:pPr>
            <w:r w:rsidRPr="00B15AF5">
              <w:rPr>
                <w:bCs/>
                <w:color w:val="000000"/>
                <w:lang w:val="vi-VN"/>
              </w:rPr>
              <w:t>1.3.1 Concepts</w:t>
            </w:r>
          </w:p>
          <w:p w14:paraId="472FB856" w14:textId="00A66FB1" w:rsidR="009F4DDC" w:rsidRPr="00B15AF5" w:rsidRDefault="009F4DDC" w:rsidP="00B15AF5">
            <w:pPr>
              <w:widowControl w:val="0"/>
              <w:spacing w:after="0" w:line="300" w:lineRule="auto"/>
              <w:rPr>
                <w:bCs/>
                <w:color w:val="000000"/>
                <w:lang w:val="vi-VN"/>
              </w:rPr>
            </w:pPr>
            <w:r w:rsidRPr="00B15AF5">
              <w:rPr>
                <w:bCs/>
                <w:color w:val="000000"/>
                <w:lang w:val="vi-VN"/>
              </w:rPr>
              <w:t>1.3.2 Classfication</w:t>
            </w:r>
          </w:p>
          <w:p w14:paraId="6AAB5397" w14:textId="77777777" w:rsidR="009F4DDC" w:rsidRPr="00B15AF5" w:rsidRDefault="009F4DDC" w:rsidP="00B15AF5">
            <w:pPr>
              <w:widowControl w:val="0"/>
              <w:spacing w:after="0" w:line="300" w:lineRule="auto"/>
              <w:rPr>
                <w:b/>
                <w:color w:val="000000"/>
                <w:lang w:val="vi-VN"/>
              </w:rPr>
            </w:pPr>
          </w:p>
          <w:p w14:paraId="0F8FA40A" w14:textId="77777777" w:rsidR="00BC350F" w:rsidRPr="00B15AF5" w:rsidRDefault="00BC350F" w:rsidP="00B15AF5">
            <w:pPr>
              <w:widowControl w:val="0"/>
              <w:spacing w:after="0" w:line="300" w:lineRule="auto"/>
              <w:rPr>
                <w:b/>
                <w:color w:val="000000"/>
              </w:rPr>
            </w:pPr>
          </w:p>
        </w:tc>
        <w:tc>
          <w:tcPr>
            <w:tcW w:w="1890" w:type="dxa"/>
            <w:vAlign w:val="center"/>
          </w:tcPr>
          <w:p w14:paraId="1494BCEC" w14:textId="77777777" w:rsidR="00BC350F" w:rsidRPr="00B15AF5" w:rsidRDefault="00BC350F" w:rsidP="00B15AF5">
            <w:pPr>
              <w:spacing w:after="0" w:line="300" w:lineRule="auto"/>
              <w:rPr>
                <w:i/>
                <w:color w:val="000000"/>
              </w:rPr>
            </w:pPr>
            <w:r w:rsidRPr="00B15AF5">
              <w:rPr>
                <w:i/>
                <w:color w:val="000000"/>
              </w:rPr>
              <w:t>Part II of Hans Kelsen (2007), General Theory Law and State, Harward University Press</w:t>
            </w:r>
          </w:p>
          <w:p w14:paraId="5A204CBA" w14:textId="77777777" w:rsidR="00BC350F" w:rsidRPr="00B15AF5" w:rsidRDefault="00BC350F" w:rsidP="00B15AF5">
            <w:pPr>
              <w:widowControl w:val="0"/>
              <w:spacing w:after="0" w:line="300" w:lineRule="auto"/>
              <w:rPr>
                <w:i/>
                <w:color w:val="000000"/>
              </w:rPr>
            </w:pPr>
          </w:p>
        </w:tc>
        <w:tc>
          <w:tcPr>
            <w:tcW w:w="1260" w:type="dxa"/>
            <w:shd w:val="clear" w:color="auto" w:fill="auto"/>
            <w:vAlign w:val="center"/>
          </w:tcPr>
          <w:p w14:paraId="242C6393" w14:textId="77777777" w:rsidR="00BC350F" w:rsidRPr="00B15AF5" w:rsidRDefault="00BC350F" w:rsidP="00B15AF5">
            <w:pPr>
              <w:widowControl w:val="0"/>
              <w:spacing w:after="0" w:line="300" w:lineRule="auto"/>
              <w:jc w:val="center"/>
              <w:rPr>
                <w:bCs/>
                <w:color w:val="000000"/>
              </w:rPr>
            </w:pPr>
            <w:r w:rsidRPr="00B15AF5">
              <w:rPr>
                <w:bCs/>
                <w:color w:val="000000"/>
              </w:rPr>
              <w:t>CLO 1.2, 1.3</w:t>
            </w:r>
          </w:p>
          <w:p w14:paraId="55F4B65F" w14:textId="78F62281" w:rsidR="00BC350F" w:rsidRPr="00B15AF5" w:rsidRDefault="00BC350F" w:rsidP="00B15AF5">
            <w:pPr>
              <w:widowControl w:val="0"/>
              <w:spacing w:after="0" w:line="300" w:lineRule="auto"/>
              <w:jc w:val="center"/>
              <w:rPr>
                <w:bCs/>
                <w:color w:val="000000"/>
              </w:rPr>
            </w:pPr>
          </w:p>
        </w:tc>
        <w:tc>
          <w:tcPr>
            <w:tcW w:w="2970" w:type="dxa"/>
            <w:shd w:val="clear" w:color="auto" w:fill="auto"/>
          </w:tcPr>
          <w:p w14:paraId="28054EA7" w14:textId="77777777" w:rsidR="00BC350F" w:rsidRPr="00B15AF5" w:rsidRDefault="00BC350F" w:rsidP="00B15AF5">
            <w:pPr>
              <w:widowControl w:val="0"/>
              <w:spacing w:after="0" w:line="300" w:lineRule="auto"/>
              <w:rPr>
                <w:color w:val="000000"/>
              </w:rPr>
            </w:pPr>
            <w:r w:rsidRPr="00B15AF5">
              <w:rPr>
                <w:color w:val="000000"/>
              </w:rPr>
              <w:t>Lecture</w:t>
            </w:r>
          </w:p>
          <w:p w14:paraId="6EA724F9" w14:textId="77777777" w:rsidR="00BC350F" w:rsidRPr="00B15AF5" w:rsidRDefault="00BC350F" w:rsidP="00B15AF5">
            <w:pPr>
              <w:widowControl w:val="0"/>
              <w:spacing w:after="0" w:line="300" w:lineRule="auto"/>
              <w:rPr>
                <w:color w:val="000000"/>
              </w:rPr>
            </w:pPr>
            <w:r w:rsidRPr="00B15AF5">
              <w:rPr>
                <w:color w:val="000000"/>
              </w:rPr>
              <w:t xml:space="preserve">Homework 2: Show the </w:t>
            </w:r>
            <w:proofErr w:type="spellStart"/>
            <w:r w:rsidRPr="00B15AF5">
              <w:rPr>
                <w:color w:val="000000"/>
              </w:rPr>
              <w:t>dif</w:t>
            </w:r>
            <w:proofErr w:type="spellEnd"/>
            <w:r w:rsidRPr="00B15AF5">
              <w:rPr>
                <w:color w:val="000000"/>
                <w:lang w:val="vi-VN"/>
              </w:rPr>
              <w:t>f</w:t>
            </w:r>
            <w:proofErr w:type="spellStart"/>
            <w:r w:rsidRPr="00B15AF5">
              <w:rPr>
                <w:color w:val="000000"/>
              </w:rPr>
              <w:t>erences</w:t>
            </w:r>
            <w:proofErr w:type="spellEnd"/>
            <w:r w:rsidRPr="00B15AF5">
              <w:rPr>
                <w:color w:val="000000"/>
              </w:rPr>
              <w:t xml:space="preserve"> between the communist party and the state</w:t>
            </w:r>
          </w:p>
        </w:tc>
        <w:tc>
          <w:tcPr>
            <w:tcW w:w="2430" w:type="dxa"/>
            <w:shd w:val="clear" w:color="auto" w:fill="auto"/>
            <w:vAlign w:val="center"/>
          </w:tcPr>
          <w:p w14:paraId="1D42492A" w14:textId="77777777" w:rsidR="00BC350F" w:rsidRPr="00B15AF5" w:rsidRDefault="00BC350F" w:rsidP="00B15AF5">
            <w:pPr>
              <w:widowControl w:val="0"/>
              <w:spacing w:after="0" w:line="300" w:lineRule="auto"/>
            </w:pPr>
            <w:r w:rsidRPr="00B15AF5">
              <w:rPr>
                <w:b/>
                <w:bCs/>
              </w:rPr>
              <w:t>Criteria</w:t>
            </w:r>
            <w:r w:rsidRPr="00B15AF5">
              <w:t xml:space="preserve">: Attendance, </w:t>
            </w:r>
            <w:r w:rsidRPr="00B15AF5">
              <w:rPr>
                <w:rFonts w:eastAsia="MS Mincho"/>
              </w:rPr>
              <w:t>Responding &amp; Behavior</w:t>
            </w:r>
          </w:p>
          <w:p w14:paraId="12FD8888" w14:textId="77777777" w:rsidR="00BC350F" w:rsidRPr="00B15AF5" w:rsidRDefault="00BC350F" w:rsidP="00B15AF5">
            <w:pPr>
              <w:widowControl w:val="0"/>
              <w:spacing w:after="0" w:line="300" w:lineRule="auto"/>
            </w:pPr>
            <w:r w:rsidRPr="00B15AF5">
              <w:rPr>
                <w:b/>
                <w:bCs/>
              </w:rPr>
              <w:t>Tools</w:t>
            </w:r>
            <w:r w:rsidRPr="00B15AF5">
              <w:t xml:space="preserve">: </w:t>
            </w:r>
            <w:r w:rsidRPr="00B15AF5">
              <w:rPr>
                <w:bCs/>
              </w:rPr>
              <w:t>Rubric 1</w:t>
            </w:r>
          </w:p>
          <w:p w14:paraId="7001407C" w14:textId="2F9E8A9D" w:rsidR="00BC350F" w:rsidRPr="00B15AF5" w:rsidRDefault="00BC350F" w:rsidP="00B15AF5">
            <w:pPr>
              <w:widowControl w:val="0"/>
              <w:spacing w:after="0" w:line="300" w:lineRule="auto"/>
              <w:rPr>
                <w:b/>
              </w:rPr>
            </w:pPr>
            <w:r w:rsidRPr="00B15AF5">
              <w:rPr>
                <w:b/>
                <w:bCs/>
              </w:rPr>
              <w:t>Method</w:t>
            </w:r>
            <w:r w:rsidRPr="00B15AF5">
              <w:t>: Attendance Check &amp; Work Assignment</w:t>
            </w:r>
          </w:p>
        </w:tc>
      </w:tr>
      <w:tr w:rsidR="00BC350F" w:rsidRPr="00B15AF5" w14:paraId="74428D29" w14:textId="77777777" w:rsidTr="00C8714F">
        <w:trPr>
          <w:trHeight w:val="454"/>
        </w:trPr>
        <w:tc>
          <w:tcPr>
            <w:tcW w:w="0" w:type="auto"/>
            <w:shd w:val="clear" w:color="auto" w:fill="auto"/>
            <w:vAlign w:val="center"/>
          </w:tcPr>
          <w:p w14:paraId="3F0356CC" w14:textId="77777777" w:rsidR="00BC350F" w:rsidRPr="00B15AF5" w:rsidRDefault="00BC350F" w:rsidP="00B15AF5">
            <w:pPr>
              <w:widowControl w:val="0"/>
              <w:spacing w:after="0" w:line="300" w:lineRule="auto"/>
              <w:jc w:val="center"/>
              <w:rPr>
                <w:b/>
                <w:color w:val="000000"/>
              </w:rPr>
            </w:pPr>
            <w:r w:rsidRPr="00B15AF5">
              <w:rPr>
                <w:b/>
                <w:color w:val="000000"/>
              </w:rPr>
              <w:t xml:space="preserve"> 3</w:t>
            </w:r>
          </w:p>
        </w:tc>
        <w:tc>
          <w:tcPr>
            <w:tcW w:w="4662" w:type="dxa"/>
            <w:shd w:val="clear" w:color="auto" w:fill="auto"/>
          </w:tcPr>
          <w:p w14:paraId="7E25B423" w14:textId="77777777" w:rsidR="00BC350F" w:rsidRPr="00B15AF5" w:rsidRDefault="00BC350F" w:rsidP="00B15AF5">
            <w:pPr>
              <w:widowControl w:val="0"/>
              <w:spacing w:after="0" w:line="300" w:lineRule="auto"/>
              <w:rPr>
                <w:b/>
                <w:color w:val="000000"/>
              </w:rPr>
            </w:pPr>
            <w:r w:rsidRPr="00B15AF5">
              <w:rPr>
                <w:b/>
                <w:color w:val="000000"/>
              </w:rPr>
              <w:t>Chapter 1</w:t>
            </w:r>
          </w:p>
          <w:p w14:paraId="077C8F5D" w14:textId="330D7FD2" w:rsidR="00BC350F" w:rsidRPr="00B15AF5" w:rsidRDefault="00BC350F" w:rsidP="00B15AF5">
            <w:pPr>
              <w:widowControl w:val="0"/>
              <w:spacing w:after="0" w:line="300" w:lineRule="auto"/>
              <w:rPr>
                <w:b/>
                <w:i/>
                <w:color w:val="000000"/>
              </w:rPr>
            </w:pPr>
            <w:r w:rsidRPr="00B15AF5">
              <w:rPr>
                <w:b/>
                <w:i/>
                <w:color w:val="000000"/>
              </w:rPr>
              <w:t xml:space="preserve">1.4 The organs of the state </w:t>
            </w:r>
          </w:p>
          <w:p w14:paraId="27ED6911" w14:textId="65A3105F" w:rsidR="009F4DDC" w:rsidRPr="00B15AF5" w:rsidRDefault="009F4DDC" w:rsidP="00B15AF5">
            <w:pPr>
              <w:widowControl w:val="0"/>
              <w:spacing w:after="0" w:line="300" w:lineRule="auto"/>
              <w:rPr>
                <w:bCs/>
                <w:iCs/>
                <w:color w:val="000000"/>
                <w:lang w:val="vi-VN"/>
              </w:rPr>
            </w:pPr>
            <w:r w:rsidRPr="00B15AF5">
              <w:rPr>
                <w:bCs/>
                <w:iCs/>
                <w:color w:val="000000"/>
                <w:lang w:val="vi-VN"/>
              </w:rPr>
              <w:t>1.4.1 Definition</w:t>
            </w:r>
          </w:p>
          <w:p w14:paraId="3BB80C0A" w14:textId="75F27B39" w:rsidR="009F4DDC" w:rsidRPr="00B15AF5" w:rsidRDefault="009F4DDC" w:rsidP="00B15AF5">
            <w:pPr>
              <w:widowControl w:val="0"/>
              <w:spacing w:after="0" w:line="300" w:lineRule="auto"/>
              <w:rPr>
                <w:bCs/>
                <w:iCs/>
                <w:color w:val="000000"/>
                <w:lang w:val="vi-VN"/>
              </w:rPr>
            </w:pPr>
            <w:r w:rsidRPr="00B15AF5">
              <w:rPr>
                <w:bCs/>
                <w:iCs/>
                <w:color w:val="000000"/>
                <w:lang w:val="vi-VN"/>
              </w:rPr>
              <w:t xml:space="preserve">1.4.2 Establishment </w:t>
            </w:r>
          </w:p>
          <w:p w14:paraId="726E22FB" w14:textId="180CF136" w:rsidR="004C1BD2" w:rsidRPr="00B15AF5" w:rsidRDefault="004C1BD2" w:rsidP="00B15AF5">
            <w:pPr>
              <w:widowControl w:val="0"/>
              <w:spacing w:after="0" w:line="300" w:lineRule="auto"/>
              <w:rPr>
                <w:b/>
                <w:iCs/>
                <w:color w:val="000000"/>
                <w:lang w:val="vi-VN"/>
              </w:rPr>
            </w:pPr>
            <w:r w:rsidRPr="00B15AF5">
              <w:rPr>
                <w:bCs/>
                <w:iCs/>
                <w:color w:val="000000"/>
                <w:lang w:val="vi-VN"/>
              </w:rPr>
              <w:lastRenderedPageBreak/>
              <w:t>1.4.2 Classification</w:t>
            </w:r>
          </w:p>
          <w:p w14:paraId="5094A4F2" w14:textId="7868AFBA" w:rsidR="00BC350F" w:rsidRPr="00B15AF5" w:rsidRDefault="00BC350F" w:rsidP="00B15AF5">
            <w:pPr>
              <w:widowControl w:val="0"/>
              <w:spacing w:after="0" w:line="300" w:lineRule="auto"/>
              <w:rPr>
                <w:b/>
                <w:i/>
                <w:color w:val="000000"/>
              </w:rPr>
            </w:pPr>
            <w:r w:rsidRPr="00B15AF5">
              <w:rPr>
                <w:b/>
                <w:i/>
                <w:color w:val="000000"/>
              </w:rPr>
              <w:t>1.5. Forms of government</w:t>
            </w:r>
          </w:p>
          <w:p w14:paraId="5C9A2B08" w14:textId="7C9AC266" w:rsidR="004C1BD2" w:rsidRPr="00B15AF5" w:rsidRDefault="004C1BD2" w:rsidP="00B15AF5">
            <w:pPr>
              <w:widowControl w:val="0"/>
              <w:spacing w:after="0" w:line="300" w:lineRule="auto"/>
              <w:rPr>
                <w:bCs/>
                <w:iCs/>
                <w:color w:val="000000"/>
                <w:lang w:val="vi-VN"/>
              </w:rPr>
            </w:pPr>
            <w:r w:rsidRPr="00B15AF5">
              <w:rPr>
                <w:bCs/>
                <w:iCs/>
                <w:color w:val="000000"/>
                <w:lang w:val="vi-VN"/>
              </w:rPr>
              <w:t>1.5.1 Momarchy/ Republic</w:t>
            </w:r>
          </w:p>
          <w:p w14:paraId="5820C547" w14:textId="5405D0E6" w:rsidR="004C1BD2" w:rsidRPr="00B15AF5" w:rsidRDefault="004C1BD2" w:rsidP="00B15AF5">
            <w:pPr>
              <w:widowControl w:val="0"/>
              <w:spacing w:after="0" w:line="300" w:lineRule="auto"/>
              <w:rPr>
                <w:bCs/>
                <w:iCs/>
                <w:color w:val="000000"/>
                <w:lang w:val="vi-VN"/>
              </w:rPr>
            </w:pPr>
            <w:r w:rsidRPr="00B15AF5">
              <w:rPr>
                <w:bCs/>
                <w:iCs/>
                <w:color w:val="000000"/>
                <w:lang w:val="vi-VN"/>
              </w:rPr>
              <w:t>1.5.2 Centralization/Decentralization</w:t>
            </w:r>
          </w:p>
          <w:p w14:paraId="23A462E6" w14:textId="77777777" w:rsidR="004C1BD2" w:rsidRPr="00B15AF5" w:rsidRDefault="004C1BD2" w:rsidP="00B15AF5">
            <w:pPr>
              <w:widowControl w:val="0"/>
              <w:spacing w:after="0" w:line="300" w:lineRule="auto"/>
              <w:rPr>
                <w:b/>
                <w:i/>
                <w:color w:val="000000"/>
                <w:lang w:val="vi-VN"/>
              </w:rPr>
            </w:pPr>
          </w:p>
          <w:p w14:paraId="46384981" w14:textId="77777777" w:rsidR="004C1BD2" w:rsidRPr="00B15AF5" w:rsidRDefault="004C1BD2" w:rsidP="00B15AF5">
            <w:pPr>
              <w:widowControl w:val="0"/>
              <w:spacing w:after="0" w:line="300" w:lineRule="auto"/>
              <w:rPr>
                <w:b/>
                <w:i/>
                <w:color w:val="000000"/>
              </w:rPr>
            </w:pPr>
          </w:p>
          <w:p w14:paraId="7188C0A9" w14:textId="77777777" w:rsidR="00BC350F" w:rsidRPr="00B15AF5" w:rsidRDefault="00BC350F" w:rsidP="00B15AF5">
            <w:pPr>
              <w:widowControl w:val="0"/>
              <w:spacing w:after="0" w:line="300" w:lineRule="auto"/>
              <w:rPr>
                <w:b/>
                <w:color w:val="000000"/>
              </w:rPr>
            </w:pPr>
            <w:r w:rsidRPr="00B15AF5">
              <w:rPr>
                <w:b/>
                <w:color w:val="000000"/>
              </w:rPr>
              <w:t>Chapter 1</w:t>
            </w:r>
          </w:p>
          <w:p w14:paraId="2654110D" w14:textId="77777777" w:rsidR="00BC350F" w:rsidRPr="00B15AF5" w:rsidRDefault="00BC350F" w:rsidP="00B15AF5">
            <w:pPr>
              <w:widowControl w:val="0"/>
              <w:spacing w:after="0" w:line="300" w:lineRule="auto"/>
              <w:rPr>
                <w:b/>
                <w:i/>
                <w:color w:val="000000"/>
              </w:rPr>
            </w:pPr>
            <w:r w:rsidRPr="00B15AF5">
              <w:rPr>
                <w:b/>
                <w:i/>
                <w:color w:val="000000"/>
              </w:rPr>
              <w:t>Review</w:t>
            </w:r>
          </w:p>
          <w:p w14:paraId="771FB496" w14:textId="2B30A7ED" w:rsidR="00BC350F" w:rsidRPr="00B15AF5" w:rsidRDefault="00BC350F" w:rsidP="00B15AF5">
            <w:pPr>
              <w:widowControl w:val="0"/>
              <w:spacing w:after="0" w:line="300" w:lineRule="auto"/>
              <w:rPr>
                <w:b/>
                <w:i/>
                <w:color w:val="000000"/>
              </w:rPr>
            </w:pPr>
            <w:r w:rsidRPr="00B15AF5">
              <w:rPr>
                <w:b/>
                <w:i/>
                <w:color w:val="000000"/>
              </w:rPr>
              <w:t xml:space="preserve">Outline of </w:t>
            </w:r>
            <w:proofErr w:type="spellStart"/>
            <w:r w:rsidRPr="00B15AF5">
              <w:rPr>
                <w:b/>
                <w:i/>
                <w:color w:val="000000"/>
              </w:rPr>
              <w:t>Gourp</w:t>
            </w:r>
            <w:proofErr w:type="spellEnd"/>
            <w:r w:rsidRPr="00B15AF5">
              <w:rPr>
                <w:b/>
                <w:i/>
                <w:color w:val="000000"/>
              </w:rPr>
              <w:t xml:space="preserve"> Assignment</w:t>
            </w:r>
          </w:p>
        </w:tc>
        <w:tc>
          <w:tcPr>
            <w:tcW w:w="1890" w:type="dxa"/>
            <w:vAlign w:val="center"/>
          </w:tcPr>
          <w:p w14:paraId="2F12E27F" w14:textId="13EF94D1" w:rsidR="00BC350F" w:rsidRPr="00B15AF5" w:rsidRDefault="00BC350F" w:rsidP="00B15AF5">
            <w:pPr>
              <w:spacing w:after="0" w:line="300" w:lineRule="auto"/>
              <w:rPr>
                <w:i/>
                <w:color w:val="000000"/>
              </w:rPr>
            </w:pPr>
            <w:r w:rsidRPr="00B15AF5">
              <w:rPr>
                <w:i/>
                <w:color w:val="000000"/>
              </w:rPr>
              <w:lastRenderedPageBreak/>
              <w:t xml:space="preserve">Part II of Hans Kelsen (2007), General Theory Law and State, </w:t>
            </w:r>
            <w:r w:rsidRPr="00B15AF5">
              <w:rPr>
                <w:i/>
                <w:color w:val="000000"/>
              </w:rPr>
              <w:lastRenderedPageBreak/>
              <w:t>Harward University Press</w:t>
            </w:r>
          </w:p>
        </w:tc>
        <w:tc>
          <w:tcPr>
            <w:tcW w:w="1260" w:type="dxa"/>
            <w:shd w:val="clear" w:color="auto" w:fill="auto"/>
            <w:vAlign w:val="center"/>
          </w:tcPr>
          <w:p w14:paraId="0287FC48" w14:textId="77777777" w:rsidR="00BC350F" w:rsidRPr="00B15AF5" w:rsidRDefault="00BC350F" w:rsidP="00B15AF5">
            <w:pPr>
              <w:widowControl w:val="0"/>
              <w:spacing w:after="0" w:line="300" w:lineRule="auto"/>
              <w:jc w:val="center"/>
              <w:rPr>
                <w:bCs/>
                <w:color w:val="000000"/>
              </w:rPr>
            </w:pPr>
            <w:r w:rsidRPr="00B15AF5">
              <w:rPr>
                <w:bCs/>
                <w:color w:val="000000"/>
              </w:rPr>
              <w:lastRenderedPageBreak/>
              <w:t>CLO 1.4, 1.5</w:t>
            </w:r>
          </w:p>
          <w:p w14:paraId="13EFCF4D" w14:textId="15969B36" w:rsidR="00BC350F" w:rsidRPr="00B15AF5" w:rsidRDefault="00BC350F" w:rsidP="00B15AF5">
            <w:pPr>
              <w:widowControl w:val="0"/>
              <w:spacing w:after="0" w:line="300" w:lineRule="auto"/>
              <w:jc w:val="center"/>
              <w:rPr>
                <w:bCs/>
                <w:color w:val="000000"/>
              </w:rPr>
            </w:pPr>
          </w:p>
        </w:tc>
        <w:tc>
          <w:tcPr>
            <w:tcW w:w="2970" w:type="dxa"/>
            <w:shd w:val="clear" w:color="auto" w:fill="auto"/>
          </w:tcPr>
          <w:p w14:paraId="71F07192" w14:textId="77777777" w:rsidR="00BC350F" w:rsidRPr="00B15AF5" w:rsidRDefault="00BC350F" w:rsidP="00B15AF5">
            <w:pPr>
              <w:widowControl w:val="0"/>
              <w:spacing w:after="0" w:line="300" w:lineRule="auto"/>
              <w:rPr>
                <w:color w:val="000000"/>
              </w:rPr>
            </w:pPr>
            <w:r w:rsidRPr="00B15AF5">
              <w:rPr>
                <w:color w:val="000000"/>
              </w:rPr>
              <w:t>Lecture</w:t>
            </w:r>
          </w:p>
          <w:p w14:paraId="3041DB83" w14:textId="77777777" w:rsidR="00BC350F" w:rsidRPr="00B15AF5" w:rsidRDefault="00BC350F" w:rsidP="00B15AF5">
            <w:pPr>
              <w:widowControl w:val="0"/>
              <w:spacing w:after="0" w:line="300" w:lineRule="auto"/>
              <w:rPr>
                <w:color w:val="000000"/>
              </w:rPr>
            </w:pPr>
            <w:r w:rsidRPr="00B15AF5">
              <w:rPr>
                <w:color w:val="000000"/>
              </w:rPr>
              <w:t>Homework 3: Forms of government of ASEAN states</w:t>
            </w:r>
          </w:p>
        </w:tc>
        <w:tc>
          <w:tcPr>
            <w:tcW w:w="2430" w:type="dxa"/>
            <w:shd w:val="clear" w:color="auto" w:fill="auto"/>
          </w:tcPr>
          <w:p w14:paraId="698EF299" w14:textId="77777777" w:rsidR="00BC350F" w:rsidRPr="00B15AF5" w:rsidRDefault="00BC350F" w:rsidP="00B15AF5">
            <w:pPr>
              <w:widowControl w:val="0"/>
              <w:spacing w:after="0" w:line="300" w:lineRule="auto"/>
            </w:pPr>
            <w:r w:rsidRPr="00B15AF5">
              <w:rPr>
                <w:b/>
                <w:bCs/>
              </w:rPr>
              <w:t>Criteria</w:t>
            </w:r>
            <w:r w:rsidRPr="00B15AF5">
              <w:t xml:space="preserve">: Attendance, </w:t>
            </w:r>
            <w:r w:rsidRPr="00B15AF5">
              <w:rPr>
                <w:rFonts w:eastAsia="MS Mincho"/>
              </w:rPr>
              <w:t>Responding &amp; Behavior</w:t>
            </w:r>
          </w:p>
          <w:p w14:paraId="2BFDD8C3" w14:textId="77777777" w:rsidR="00BC350F" w:rsidRPr="00B15AF5" w:rsidRDefault="00BC350F" w:rsidP="00B15AF5">
            <w:pPr>
              <w:widowControl w:val="0"/>
              <w:spacing w:after="0" w:line="300" w:lineRule="auto"/>
            </w:pPr>
            <w:r w:rsidRPr="00B15AF5">
              <w:rPr>
                <w:b/>
                <w:bCs/>
              </w:rPr>
              <w:t>Tools</w:t>
            </w:r>
            <w:r w:rsidRPr="00B15AF5">
              <w:t xml:space="preserve">: </w:t>
            </w:r>
            <w:r w:rsidRPr="00B15AF5">
              <w:rPr>
                <w:bCs/>
              </w:rPr>
              <w:t>Rubric 1</w:t>
            </w:r>
          </w:p>
          <w:p w14:paraId="4DFCBF45" w14:textId="70387CBA" w:rsidR="00BC350F" w:rsidRPr="00B15AF5" w:rsidRDefault="00BC350F" w:rsidP="00B15AF5">
            <w:pPr>
              <w:widowControl w:val="0"/>
              <w:spacing w:after="0" w:line="300" w:lineRule="auto"/>
              <w:rPr>
                <w:b/>
              </w:rPr>
            </w:pPr>
            <w:r w:rsidRPr="00B15AF5">
              <w:rPr>
                <w:b/>
                <w:bCs/>
              </w:rPr>
              <w:lastRenderedPageBreak/>
              <w:t>Method</w:t>
            </w:r>
            <w:r w:rsidRPr="00B15AF5">
              <w:t>: Attendance Check &amp; Work Assignment</w:t>
            </w:r>
          </w:p>
        </w:tc>
      </w:tr>
      <w:tr w:rsidR="00BC350F" w:rsidRPr="00B15AF5" w14:paraId="417D5E0E" w14:textId="77777777" w:rsidTr="00C8714F">
        <w:trPr>
          <w:trHeight w:val="454"/>
        </w:trPr>
        <w:tc>
          <w:tcPr>
            <w:tcW w:w="0" w:type="auto"/>
            <w:shd w:val="clear" w:color="auto" w:fill="auto"/>
            <w:vAlign w:val="center"/>
          </w:tcPr>
          <w:p w14:paraId="382E4898" w14:textId="77777777" w:rsidR="00BC350F" w:rsidRPr="00B15AF5" w:rsidRDefault="00BC350F" w:rsidP="00B15AF5">
            <w:pPr>
              <w:widowControl w:val="0"/>
              <w:spacing w:after="0" w:line="300" w:lineRule="auto"/>
              <w:jc w:val="center"/>
              <w:rPr>
                <w:b/>
                <w:color w:val="000000"/>
              </w:rPr>
            </w:pPr>
            <w:r w:rsidRPr="00B15AF5">
              <w:rPr>
                <w:b/>
                <w:color w:val="000000"/>
              </w:rPr>
              <w:lastRenderedPageBreak/>
              <w:t xml:space="preserve"> 4</w:t>
            </w:r>
          </w:p>
        </w:tc>
        <w:tc>
          <w:tcPr>
            <w:tcW w:w="4662" w:type="dxa"/>
            <w:shd w:val="clear" w:color="auto" w:fill="auto"/>
          </w:tcPr>
          <w:p w14:paraId="62A3BBDE" w14:textId="77777777" w:rsidR="00BC350F" w:rsidRPr="00B15AF5" w:rsidRDefault="00BC350F" w:rsidP="00B15AF5">
            <w:pPr>
              <w:widowControl w:val="0"/>
              <w:spacing w:after="0" w:line="300" w:lineRule="auto"/>
              <w:rPr>
                <w:b/>
                <w:color w:val="000000"/>
              </w:rPr>
            </w:pPr>
            <w:r w:rsidRPr="00B15AF5">
              <w:rPr>
                <w:b/>
                <w:color w:val="000000"/>
              </w:rPr>
              <w:t>Chapter 2. The Law</w:t>
            </w:r>
          </w:p>
          <w:p w14:paraId="3E6B2CE2" w14:textId="77777777" w:rsidR="00BC350F" w:rsidRPr="00B15AF5" w:rsidRDefault="00BC350F" w:rsidP="00B15AF5">
            <w:pPr>
              <w:widowControl w:val="0"/>
              <w:spacing w:after="0" w:line="300" w:lineRule="auto"/>
              <w:rPr>
                <w:bCs/>
                <w:iCs/>
                <w:color w:val="000000"/>
              </w:rPr>
            </w:pPr>
            <w:r w:rsidRPr="00B15AF5">
              <w:rPr>
                <w:bCs/>
                <w:iCs/>
                <w:color w:val="000000"/>
              </w:rPr>
              <w:t>2.1. General issues of the law</w:t>
            </w:r>
          </w:p>
          <w:p w14:paraId="30A5AFE5" w14:textId="0C177DDF" w:rsidR="00BC350F" w:rsidRPr="00B15AF5" w:rsidRDefault="00BC350F" w:rsidP="00B15AF5">
            <w:pPr>
              <w:widowControl w:val="0"/>
              <w:spacing w:after="0" w:line="300" w:lineRule="auto"/>
              <w:rPr>
                <w:bCs/>
                <w:iCs/>
                <w:color w:val="000000"/>
              </w:rPr>
            </w:pPr>
            <w:r w:rsidRPr="00B15AF5">
              <w:rPr>
                <w:bCs/>
                <w:iCs/>
                <w:color w:val="000000"/>
              </w:rPr>
              <w:t>2.2.</w:t>
            </w:r>
            <w:r w:rsidR="009F4DDC" w:rsidRPr="00B15AF5">
              <w:rPr>
                <w:bCs/>
                <w:iCs/>
                <w:color w:val="000000"/>
                <w:lang w:val="vi-VN"/>
              </w:rPr>
              <w:t xml:space="preserve"> </w:t>
            </w:r>
            <w:r w:rsidRPr="00B15AF5">
              <w:rPr>
                <w:bCs/>
                <w:iCs/>
                <w:color w:val="000000"/>
              </w:rPr>
              <w:t>Regulative mechanism of the law</w:t>
            </w:r>
          </w:p>
          <w:p w14:paraId="5F59BD34" w14:textId="77777777" w:rsidR="00BC350F" w:rsidRPr="00B15AF5" w:rsidRDefault="00BC350F" w:rsidP="00B15AF5">
            <w:pPr>
              <w:widowControl w:val="0"/>
              <w:spacing w:after="0" w:line="300" w:lineRule="auto"/>
              <w:rPr>
                <w:b/>
                <w:color w:val="000000"/>
              </w:rPr>
            </w:pPr>
          </w:p>
          <w:p w14:paraId="10BC6C01" w14:textId="77777777" w:rsidR="00BC350F" w:rsidRPr="00B15AF5" w:rsidRDefault="00BC350F" w:rsidP="00B15AF5">
            <w:pPr>
              <w:widowControl w:val="0"/>
              <w:spacing w:after="0" w:line="300" w:lineRule="auto"/>
              <w:rPr>
                <w:b/>
                <w:color w:val="000000"/>
              </w:rPr>
            </w:pPr>
          </w:p>
        </w:tc>
        <w:tc>
          <w:tcPr>
            <w:tcW w:w="1890" w:type="dxa"/>
            <w:vAlign w:val="center"/>
          </w:tcPr>
          <w:p w14:paraId="27881C5C" w14:textId="77777777" w:rsidR="00BC350F" w:rsidRPr="00B15AF5" w:rsidRDefault="00BC350F" w:rsidP="00B15AF5">
            <w:pPr>
              <w:spacing w:after="0" w:line="300" w:lineRule="auto"/>
              <w:rPr>
                <w:i/>
                <w:color w:val="000000"/>
              </w:rPr>
            </w:pPr>
            <w:r w:rsidRPr="00B15AF5">
              <w:rPr>
                <w:i/>
                <w:color w:val="000000"/>
              </w:rPr>
              <w:t>Part II of Hans Kelsen (2007), General Theory Law and State, Harward University Press</w:t>
            </w:r>
          </w:p>
          <w:p w14:paraId="3640D554" w14:textId="7DB51958" w:rsidR="00BC350F" w:rsidRPr="00B15AF5" w:rsidRDefault="00BC350F" w:rsidP="00B15AF5">
            <w:pPr>
              <w:widowControl w:val="0"/>
              <w:spacing w:after="0" w:line="300" w:lineRule="auto"/>
              <w:rPr>
                <w:i/>
                <w:color w:val="000000"/>
              </w:rPr>
            </w:pPr>
            <w:r w:rsidRPr="00B15AF5">
              <w:rPr>
                <w:i/>
                <w:color w:val="000000"/>
              </w:rPr>
              <w:t xml:space="preserve">Chapter 1, 2,3 of Jaap Hage – Bram Akkermans (2014), </w:t>
            </w:r>
            <w:proofErr w:type="spellStart"/>
            <w:r w:rsidRPr="00B15AF5">
              <w:rPr>
                <w:i/>
                <w:color w:val="000000"/>
              </w:rPr>
              <w:t>Intronduction</w:t>
            </w:r>
            <w:proofErr w:type="spellEnd"/>
            <w:r w:rsidRPr="00B15AF5">
              <w:rPr>
                <w:i/>
                <w:color w:val="000000"/>
              </w:rPr>
              <w:t xml:space="preserve"> to Law, Springer International Publishing Switzerland. </w:t>
            </w:r>
          </w:p>
        </w:tc>
        <w:tc>
          <w:tcPr>
            <w:tcW w:w="1260" w:type="dxa"/>
            <w:shd w:val="clear" w:color="auto" w:fill="auto"/>
            <w:vAlign w:val="center"/>
          </w:tcPr>
          <w:p w14:paraId="7044CDE8" w14:textId="77777777" w:rsidR="00BC350F" w:rsidRPr="00B15AF5" w:rsidRDefault="00BC350F" w:rsidP="00B15AF5">
            <w:pPr>
              <w:widowControl w:val="0"/>
              <w:spacing w:after="0" w:line="300" w:lineRule="auto"/>
              <w:jc w:val="center"/>
              <w:rPr>
                <w:bCs/>
                <w:color w:val="000000"/>
              </w:rPr>
            </w:pPr>
          </w:p>
          <w:p w14:paraId="1A9C27AF" w14:textId="3BFF8B20" w:rsidR="00BC350F" w:rsidRPr="00B15AF5" w:rsidRDefault="00BC350F" w:rsidP="00B15AF5">
            <w:pPr>
              <w:widowControl w:val="0"/>
              <w:spacing w:after="0" w:line="300" w:lineRule="auto"/>
              <w:jc w:val="center"/>
              <w:rPr>
                <w:bCs/>
                <w:color w:val="000000"/>
              </w:rPr>
            </w:pPr>
            <w:r w:rsidRPr="00B15AF5">
              <w:rPr>
                <w:bCs/>
                <w:color w:val="000000"/>
              </w:rPr>
              <w:t xml:space="preserve">CLO </w:t>
            </w:r>
            <w:r w:rsidR="002B7029">
              <w:rPr>
                <w:bCs/>
                <w:color w:val="000000"/>
              </w:rPr>
              <w:t>1.1 – 1.3</w:t>
            </w:r>
          </w:p>
          <w:p w14:paraId="73AB155A" w14:textId="77777777" w:rsidR="00BC350F" w:rsidRPr="00B15AF5" w:rsidRDefault="00BC350F" w:rsidP="00B15AF5">
            <w:pPr>
              <w:widowControl w:val="0"/>
              <w:spacing w:after="0" w:line="300" w:lineRule="auto"/>
              <w:jc w:val="center"/>
              <w:rPr>
                <w:bCs/>
                <w:color w:val="000000"/>
              </w:rPr>
            </w:pPr>
          </w:p>
        </w:tc>
        <w:tc>
          <w:tcPr>
            <w:tcW w:w="2970" w:type="dxa"/>
            <w:shd w:val="clear" w:color="auto" w:fill="auto"/>
          </w:tcPr>
          <w:p w14:paraId="055F010E" w14:textId="77777777" w:rsidR="00BC350F" w:rsidRPr="00B15AF5" w:rsidRDefault="00BC350F" w:rsidP="00B15AF5">
            <w:pPr>
              <w:widowControl w:val="0"/>
              <w:spacing w:after="0" w:line="300" w:lineRule="auto"/>
              <w:rPr>
                <w:color w:val="000000"/>
              </w:rPr>
            </w:pPr>
            <w:r w:rsidRPr="00B15AF5">
              <w:rPr>
                <w:color w:val="000000"/>
              </w:rPr>
              <w:t>Lecture</w:t>
            </w:r>
          </w:p>
          <w:p w14:paraId="28B8242B" w14:textId="77777777" w:rsidR="00BC350F" w:rsidRPr="00B15AF5" w:rsidRDefault="00BC350F" w:rsidP="00B15AF5">
            <w:pPr>
              <w:widowControl w:val="0"/>
              <w:spacing w:after="0" w:line="300" w:lineRule="auto"/>
              <w:rPr>
                <w:color w:val="000000"/>
              </w:rPr>
            </w:pPr>
            <w:r w:rsidRPr="00B15AF5">
              <w:rPr>
                <w:color w:val="000000"/>
              </w:rPr>
              <w:t>Homework 4: Study the differences between Natural theory and Positivist</w:t>
            </w:r>
            <w:r w:rsidRPr="00B15AF5">
              <w:rPr>
                <w:color w:val="000000"/>
                <w:lang w:val="vi-VN"/>
              </w:rPr>
              <w:t xml:space="preserve"> </w:t>
            </w:r>
            <w:r w:rsidRPr="00B15AF5">
              <w:rPr>
                <w:color w:val="000000"/>
              </w:rPr>
              <w:t>theory</w:t>
            </w:r>
          </w:p>
        </w:tc>
        <w:tc>
          <w:tcPr>
            <w:tcW w:w="2430" w:type="dxa"/>
            <w:shd w:val="clear" w:color="auto" w:fill="auto"/>
          </w:tcPr>
          <w:p w14:paraId="3B50544C" w14:textId="77777777" w:rsidR="00BC350F" w:rsidRPr="00B15AF5" w:rsidRDefault="00BC350F" w:rsidP="00B15AF5">
            <w:pPr>
              <w:widowControl w:val="0"/>
              <w:spacing w:after="0" w:line="300" w:lineRule="auto"/>
            </w:pPr>
            <w:r w:rsidRPr="00B15AF5">
              <w:rPr>
                <w:b/>
                <w:bCs/>
              </w:rPr>
              <w:t>Criteria</w:t>
            </w:r>
            <w:r w:rsidRPr="00B15AF5">
              <w:t xml:space="preserve">: Attendance, </w:t>
            </w:r>
            <w:r w:rsidRPr="00B15AF5">
              <w:rPr>
                <w:rFonts w:eastAsia="MS Mincho"/>
              </w:rPr>
              <w:t>Responding &amp; Behavior</w:t>
            </w:r>
          </w:p>
          <w:p w14:paraId="13BEB6D0" w14:textId="77777777" w:rsidR="00BC350F" w:rsidRPr="00B15AF5" w:rsidRDefault="00BC350F" w:rsidP="00B15AF5">
            <w:pPr>
              <w:widowControl w:val="0"/>
              <w:spacing w:after="0" w:line="300" w:lineRule="auto"/>
            </w:pPr>
            <w:r w:rsidRPr="00B15AF5">
              <w:rPr>
                <w:b/>
                <w:bCs/>
              </w:rPr>
              <w:t>Tools</w:t>
            </w:r>
            <w:r w:rsidRPr="00B15AF5">
              <w:t xml:space="preserve">: </w:t>
            </w:r>
            <w:r w:rsidRPr="00B15AF5">
              <w:rPr>
                <w:bCs/>
              </w:rPr>
              <w:t>Rubric 1</w:t>
            </w:r>
          </w:p>
          <w:p w14:paraId="1677FCD1" w14:textId="77777777" w:rsidR="00BC350F" w:rsidRPr="00B15AF5" w:rsidRDefault="00BC350F" w:rsidP="00B15AF5">
            <w:pPr>
              <w:widowControl w:val="0"/>
              <w:spacing w:after="0" w:line="300" w:lineRule="auto"/>
            </w:pPr>
            <w:r w:rsidRPr="00B15AF5">
              <w:rPr>
                <w:b/>
                <w:bCs/>
              </w:rPr>
              <w:t>Method</w:t>
            </w:r>
            <w:r w:rsidRPr="00B15AF5">
              <w:t>: Attendance Check &amp; Work Assignment</w:t>
            </w:r>
          </w:p>
          <w:p w14:paraId="142A9AB2" w14:textId="77777777" w:rsidR="00BC350F" w:rsidRPr="00B15AF5" w:rsidRDefault="00BC350F" w:rsidP="00B15AF5">
            <w:pPr>
              <w:widowControl w:val="0"/>
              <w:spacing w:after="0" w:line="300" w:lineRule="auto"/>
              <w:rPr>
                <w:b/>
              </w:rPr>
            </w:pPr>
          </w:p>
        </w:tc>
      </w:tr>
      <w:tr w:rsidR="00BC350F" w:rsidRPr="00B15AF5" w14:paraId="3C3272AC" w14:textId="77777777" w:rsidTr="00C8714F">
        <w:trPr>
          <w:trHeight w:val="454"/>
        </w:trPr>
        <w:tc>
          <w:tcPr>
            <w:tcW w:w="0" w:type="auto"/>
            <w:shd w:val="clear" w:color="auto" w:fill="auto"/>
            <w:vAlign w:val="center"/>
          </w:tcPr>
          <w:p w14:paraId="018E0C31" w14:textId="77777777" w:rsidR="00BC350F" w:rsidRPr="00B15AF5" w:rsidRDefault="00BC350F" w:rsidP="00B15AF5">
            <w:pPr>
              <w:widowControl w:val="0"/>
              <w:spacing w:after="0" w:line="300" w:lineRule="auto"/>
              <w:jc w:val="center"/>
              <w:rPr>
                <w:b/>
                <w:color w:val="000000"/>
              </w:rPr>
            </w:pPr>
            <w:r w:rsidRPr="00B15AF5">
              <w:rPr>
                <w:b/>
                <w:color w:val="000000"/>
              </w:rPr>
              <w:lastRenderedPageBreak/>
              <w:t>5</w:t>
            </w:r>
          </w:p>
        </w:tc>
        <w:tc>
          <w:tcPr>
            <w:tcW w:w="4662" w:type="dxa"/>
            <w:shd w:val="clear" w:color="auto" w:fill="auto"/>
          </w:tcPr>
          <w:p w14:paraId="417663C1" w14:textId="2644AB0B" w:rsidR="00BC350F" w:rsidRPr="00B15AF5" w:rsidRDefault="00BC350F" w:rsidP="00B15AF5">
            <w:pPr>
              <w:widowControl w:val="0"/>
              <w:spacing w:after="0" w:line="300" w:lineRule="auto"/>
              <w:rPr>
                <w:b/>
                <w:color w:val="000000"/>
              </w:rPr>
            </w:pPr>
            <w:r w:rsidRPr="00B15AF5">
              <w:rPr>
                <w:b/>
                <w:color w:val="000000"/>
              </w:rPr>
              <w:t>Chapter 2. The Law</w:t>
            </w:r>
          </w:p>
          <w:p w14:paraId="2BA7B428" w14:textId="77777777" w:rsidR="00B849C1" w:rsidRPr="00B15AF5" w:rsidRDefault="00B849C1" w:rsidP="00B15AF5">
            <w:pPr>
              <w:widowControl w:val="0"/>
              <w:spacing w:after="0" w:line="300" w:lineRule="auto"/>
              <w:rPr>
                <w:b/>
                <w:i/>
                <w:color w:val="000000"/>
              </w:rPr>
            </w:pPr>
            <w:r w:rsidRPr="00B15AF5">
              <w:rPr>
                <w:b/>
                <w:i/>
                <w:color w:val="000000"/>
              </w:rPr>
              <w:t>2.1. General issues of the law</w:t>
            </w:r>
          </w:p>
          <w:p w14:paraId="155EBC58" w14:textId="77777777" w:rsidR="00B849C1" w:rsidRPr="00B15AF5" w:rsidRDefault="00B849C1" w:rsidP="00B15AF5">
            <w:pPr>
              <w:spacing w:after="0" w:line="300" w:lineRule="auto"/>
              <w:ind w:right="144"/>
              <w:jc w:val="both"/>
            </w:pPr>
            <w:r w:rsidRPr="00B15AF5">
              <w:t>2.1.1. Origin of the law</w:t>
            </w:r>
          </w:p>
          <w:p w14:paraId="6E6C3B6E" w14:textId="291BD830" w:rsidR="00B849C1" w:rsidRPr="00B15AF5" w:rsidRDefault="00B849C1" w:rsidP="00B15AF5">
            <w:pPr>
              <w:spacing w:after="0" w:line="300" w:lineRule="auto"/>
              <w:ind w:right="144"/>
              <w:jc w:val="both"/>
            </w:pPr>
            <w:r w:rsidRPr="00B15AF5">
              <w:t>2.1.</w:t>
            </w:r>
            <w:proofErr w:type="gramStart"/>
            <w:r w:rsidRPr="00B15AF5">
              <w:t>2.Concept</w:t>
            </w:r>
            <w:proofErr w:type="gramEnd"/>
            <w:r w:rsidRPr="00B15AF5">
              <w:t xml:space="preserve"> and basic characteristics of the law</w:t>
            </w:r>
          </w:p>
          <w:p w14:paraId="33628D87" w14:textId="261157BE" w:rsidR="00B849C1" w:rsidRPr="00B15AF5" w:rsidRDefault="00B849C1" w:rsidP="00B15AF5">
            <w:pPr>
              <w:spacing w:after="0" w:line="300" w:lineRule="auto"/>
              <w:ind w:right="144"/>
              <w:jc w:val="both"/>
            </w:pPr>
            <w:r w:rsidRPr="00B15AF5">
              <w:t>2.1.3. Roles of the law</w:t>
            </w:r>
          </w:p>
          <w:p w14:paraId="75DDC68B" w14:textId="33872D6B" w:rsidR="00BC350F" w:rsidRPr="00B15AF5" w:rsidRDefault="00BC350F" w:rsidP="00B15AF5">
            <w:pPr>
              <w:widowControl w:val="0"/>
              <w:spacing w:after="0" w:line="300" w:lineRule="auto"/>
              <w:rPr>
                <w:b/>
                <w:i/>
                <w:color w:val="000000"/>
              </w:rPr>
            </w:pPr>
            <w:r w:rsidRPr="00B15AF5">
              <w:rPr>
                <w:b/>
                <w:i/>
                <w:color w:val="000000"/>
              </w:rPr>
              <w:t>2.2</w:t>
            </w:r>
            <w:r w:rsidR="00AC7C47" w:rsidRPr="00B15AF5">
              <w:rPr>
                <w:b/>
                <w:i/>
                <w:color w:val="000000"/>
                <w:lang w:val="vi-VN"/>
              </w:rPr>
              <w:t xml:space="preserve"> </w:t>
            </w:r>
            <w:r w:rsidRPr="00B15AF5">
              <w:rPr>
                <w:b/>
                <w:i/>
                <w:color w:val="000000"/>
              </w:rPr>
              <w:t>Regulative mechanism of the law</w:t>
            </w:r>
          </w:p>
          <w:p w14:paraId="10E6F9CE" w14:textId="77777777" w:rsidR="00AC7C47" w:rsidRPr="00B15AF5" w:rsidRDefault="00AC7C47" w:rsidP="00B15AF5">
            <w:pPr>
              <w:spacing w:after="0" w:line="300" w:lineRule="auto"/>
              <w:ind w:right="144"/>
              <w:jc w:val="both"/>
            </w:pPr>
            <w:r w:rsidRPr="00B15AF5">
              <w:t>2.2.1</w:t>
            </w:r>
            <w:r w:rsidRPr="00B15AF5">
              <w:rPr>
                <w:lang w:val="vi-VN"/>
              </w:rPr>
              <w:t xml:space="preserve"> </w:t>
            </w:r>
            <w:r w:rsidRPr="00B15AF5">
              <w:t>Legal norm</w:t>
            </w:r>
          </w:p>
          <w:p w14:paraId="0809FED9" w14:textId="77777777" w:rsidR="00AC7C47" w:rsidRPr="00B15AF5" w:rsidRDefault="00AC7C47" w:rsidP="00B15AF5">
            <w:pPr>
              <w:spacing w:after="0" w:line="300" w:lineRule="auto"/>
              <w:ind w:right="144"/>
              <w:jc w:val="both"/>
            </w:pPr>
            <w:r w:rsidRPr="00B15AF5">
              <w:t>2.2.2 Legal relationship</w:t>
            </w:r>
          </w:p>
          <w:p w14:paraId="63E630B2" w14:textId="5E767D51" w:rsidR="00AC7C47" w:rsidRPr="00B15AF5" w:rsidRDefault="00AC7C47" w:rsidP="00B15AF5">
            <w:pPr>
              <w:spacing w:after="0" w:line="300" w:lineRule="auto"/>
              <w:ind w:right="144"/>
              <w:jc w:val="both"/>
            </w:pPr>
            <w:r w:rsidRPr="00B15AF5">
              <w:t>2.2.3</w:t>
            </w:r>
            <w:r w:rsidRPr="00B15AF5">
              <w:rPr>
                <w:lang w:val="vi-VN"/>
              </w:rPr>
              <w:t xml:space="preserve"> </w:t>
            </w:r>
            <w:r w:rsidRPr="00B15AF5">
              <w:t>The delict, the legal duty and liability</w:t>
            </w:r>
          </w:p>
          <w:p w14:paraId="5816A939" w14:textId="64BC48E0" w:rsidR="00BC350F" w:rsidRPr="00B15AF5" w:rsidRDefault="00BC350F" w:rsidP="00B15AF5">
            <w:pPr>
              <w:widowControl w:val="0"/>
              <w:spacing w:after="0" w:line="300" w:lineRule="auto"/>
              <w:rPr>
                <w:b/>
                <w:i/>
                <w:color w:val="000000"/>
              </w:rPr>
            </w:pPr>
          </w:p>
          <w:p w14:paraId="7866CABE" w14:textId="77777777" w:rsidR="00BC350F" w:rsidRPr="00B15AF5" w:rsidRDefault="00BC350F" w:rsidP="00B15AF5">
            <w:pPr>
              <w:widowControl w:val="0"/>
              <w:spacing w:after="0" w:line="300" w:lineRule="auto"/>
              <w:rPr>
                <w:b/>
                <w:color w:val="000000"/>
              </w:rPr>
            </w:pPr>
          </w:p>
        </w:tc>
        <w:tc>
          <w:tcPr>
            <w:tcW w:w="1890" w:type="dxa"/>
            <w:vAlign w:val="center"/>
          </w:tcPr>
          <w:p w14:paraId="1A7CCF77" w14:textId="77777777" w:rsidR="00BC350F" w:rsidRPr="00B15AF5" w:rsidRDefault="00BC350F" w:rsidP="00B15AF5">
            <w:pPr>
              <w:spacing w:after="0" w:line="300" w:lineRule="auto"/>
              <w:rPr>
                <w:i/>
                <w:color w:val="000000"/>
              </w:rPr>
            </w:pPr>
            <w:r w:rsidRPr="00B15AF5">
              <w:rPr>
                <w:i/>
                <w:color w:val="000000"/>
              </w:rPr>
              <w:t>Part I of Hans Kelsen (2007), General Theory Law and State, Harward University Press</w:t>
            </w:r>
          </w:p>
          <w:p w14:paraId="412FC632" w14:textId="77777777" w:rsidR="00BC350F" w:rsidRPr="00B15AF5" w:rsidRDefault="00BC350F" w:rsidP="00B15AF5">
            <w:pPr>
              <w:widowControl w:val="0"/>
              <w:spacing w:after="0" w:line="300" w:lineRule="auto"/>
              <w:rPr>
                <w:i/>
                <w:color w:val="000000"/>
              </w:rPr>
            </w:pPr>
          </w:p>
          <w:p w14:paraId="60D34E52" w14:textId="77777777" w:rsidR="00BC350F" w:rsidRPr="00B15AF5" w:rsidRDefault="00BC350F" w:rsidP="00B15AF5">
            <w:pPr>
              <w:widowControl w:val="0"/>
              <w:spacing w:after="0" w:line="300" w:lineRule="auto"/>
              <w:rPr>
                <w:i/>
                <w:color w:val="000000"/>
              </w:rPr>
            </w:pPr>
          </w:p>
        </w:tc>
        <w:tc>
          <w:tcPr>
            <w:tcW w:w="1260" w:type="dxa"/>
            <w:shd w:val="clear" w:color="auto" w:fill="auto"/>
            <w:vAlign w:val="center"/>
          </w:tcPr>
          <w:p w14:paraId="257077AF" w14:textId="77777777" w:rsidR="00BC350F" w:rsidRPr="00B15AF5" w:rsidRDefault="00BC350F" w:rsidP="00B15AF5">
            <w:pPr>
              <w:widowControl w:val="0"/>
              <w:spacing w:after="0" w:line="300" w:lineRule="auto"/>
              <w:jc w:val="center"/>
              <w:rPr>
                <w:bCs/>
                <w:color w:val="000000"/>
              </w:rPr>
            </w:pPr>
          </w:p>
          <w:p w14:paraId="66AC2A85" w14:textId="5BF400CA" w:rsidR="00BC350F" w:rsidRPr="00B15AF5" w:rsidRDefault="00BC350F" w:rsidP="00B15AF5">
            <w:pPr>
              <w:widowControl w:val="0"/>
              <w:spacing w:after="0" w:line="300" w:lineRule="auto"/>
              <w:jc w:val="center"/>
              <w:rPr>
                <w:bCs/>
                <w:color w:val="000000"/>
              </w:rPr>
            </w:pPr>
            <w:r w:rsidRPr="00B15AF5">
              <w:rPr>
                <w:bCs/>
                <w:color w:val="000000"/>
              </w:rPr>
              <w:t xml:space="preserve">CLO </w:t>
            </w:r>
            <w:r w:rsidR="002B7029">
              <w:rPr>
                <w:bCs/>
                <w:color w:val="000000"/>
              </w:rPr>
              <w:t>1.3 -1.5</w:t>
            </w:r>
          </w:p>
        </w:tc>
        <w:tc>
          <w:tcPr>
            <w:tcW w:w="2970" w:type="dxa"/>
            <w:shd w:val="clear" w:color="auto" w:fill="auto"/>
          </w:tcPr>
          <w:p w14:paraId="75E82820" w14:textId="77777777" w:rsidR="00BC350F" w:rsidRPr="00B15AF5" w:rsidRDefault="00BC350F" w:rsidP="00B15AF5">
            <w:pPr>
              <w:widowControl w:val="0"/>
              <w:spacing w:after="0" w:line="300" w:lineRule="auto"/>
              <w:rPr>
                <w:color w:val="000000"/>
              </w:rPr>
            </w:pPr>
            <w:r w:rsidRPr="00B15AF5">
              <w:rPr>
                <w:color w:val="000000"/>
              </w:rPr>
              <w:t>Lecture</w:t>
            </w:r>
          </w:p>
          <w:p w14:paraId="66583E79" w14:textId="77777777" w:rsidR="00BC350F" w:rsidRPr="00B15AF5" w:rsidRDefault="00BC350F" w:rsidP="00B15AF5">
            <w:pPr>
              <w:widowControl w:val="0"/>
              <w:spacing w:after="0" w:line="300" w:lineRule="auto"/>
              <w:rPr>
                <w:color w:val="000000"/>
              </w:rPr>
            </w:pPr>
            <w:r w:rsidRPr="00B15AF5">
              <w:rPr>
                <w:color w:val="000000"/>
              </w:rPr>
              <w:t xml:space="preserve">Homework 5: Study sources of the law in Vietnam. </w:t>
            </w:r>
          </w:p>
        </w:tc>
        <w:tc>
          <w:tcPr>
            <w:tcW w:w="2430" w:type="dxa"/>
            <w:shd w:val="clear" w:color="auto" w:fill="auto"/>
            <w:vAlign w:val="center"/>
          </w:tcPr>
          <w:p w14:paraId="626182B2" w14:textId="77777777" w:rsidR="00BC350F" w:rsidRPr="00B15AF5" w:rsidRDefault="00BC350F" w:rsidP="00B15AF5">
            <w:pPr>
              <w:widowControl w:val="0"/>
              <w:spacing w:after="0" w:line="300" w:lineRule="auto"/>
            </w:pPr>
            <w:r w:rsidRPr="00B15AF5">
              <w:rPr>
                <w:b/>
                <w:bCs/>
              </w:rPr>
              <w:t>Criteria</w:t>
            </w:r>
            <w:r w:rsidRPr="00B15AF5">
              <w:t xml:space="preserve">: Attendance, </w:t>
            </w:r>
            <w:r w:rsidRPr="00B15AF5">
              <w:rPr>
                <w:rFonts w:eastAsia="MS Mincho"/>
              </w:rPr>
              <w:t>Responding &amp; Behavior</w:t>
            </w:r>
          </w:p>
          <w:p w14:paraId="51DFBF3B" w14:textId="77777777" w:rsidR="00BC350F" w:rsidRPr="00B15AF5" w:rsidRDefault="00BC350F" w:rsidP="00B15AF5">
            <w:pPr>
              <w:widowControl w:val="0"/>
              <w:spacing w:after="0" w:line="300" w:lineRule="auto"/>
            </w:pPr>
            <w:r w:rsidRPr="00B15AF5">
              <w:rPr>
                <w:b/>
                <w:bCs/>
              </w:rPr>
              <w:t>Tools</w:t>
            </w:r>
            <w:r w:rsidRPr="00B15AF5">
              <w:t xml:space="preserve">: </w:t>
            </w:r>
            <w:r w:rsidRPr="00B15AF5">
              <w:rPr>
                <w:bCs/>
              </w:rPr>
              <w:t>Rubric 1</w:t>
            </w:r>
          </w:p>
          <w:p w14:paraId="2233E705" w14:textId="279A4B51" w:rsidR="00BC350F" w:rsidRPr="00B15AF5" w:rsidRDefault="00BC350F" w:rsidP="00B15AF5">
            <w:pPr>
              <w:widowControl w:val="0"/>
              <w:spacing w:after="0" w:line="300" w:lineRule="auto"/>
              <w:rPr>
                <w:b/>
              </w:rPr>
            </w:pPr>
            <w:r w:rsidRPr="00B15AF5">
              <w:rPr>
                <w:b/>
                <w:bCs/>
              </w:rPr>
              <w:t>Method</w:t>
            </w:r>
            <w:r w:rsidRPr="00B15AF5">
              <w:t>: Attendance Check &amp; Work Assignment</w:t>
            </w:r>
          </w:p>
        </w:tc>
      </w:tr>
      <w:tr w:rsidR="00BC350F" w:rsidRPr="00B15AF5" w14:paraId="1FB18418" w14:textId="77777777" w:rsidTr="00C8714F">
        <w:trPr>
          <w:trHeight w:val="454"/>
        </w:trPr>
        <w:tc>
          <w:tcPr>
            <w:tcW w:w="0" w:type="auto"/>
            <w:shd w:val="clear" w:color="auto" w:fill="auto"/>
            <w:vAlign w:val="center"/>
          </w:tcPr>
          <w:p w14:paraId="766611BD" w14:textId="77777777" w:rsidR="00BC350F" w:rsidRPr="00B15AF5" w:rsidRDefault="00BC350F" w:rsidP="00B15AF5">
            <w:pPr>
              <w:widowControl w:val="0"/>
              <w:spacing w:after="0" w:line="300" w:lineRule="auto"/>
              <w:jc w:val="center"/>
              <w:rPr>
                <w:b/>
                <w:color w:val="000000"/>
              </w:rPr>
            </w:pPr>
            <w:r w:rsidRPr="00B15AF5">
              <w:rPr>
                <w:b/>
                <w:color w:val="000000"/>
              </w:rPr>
              <w:t>6</w:t>
            </w:r>
          </w:p>
        </w:tc>
        <w:tc>
          <w:tcPr>
            <w:tcW w:w="4662" w:type="dxa"/>
            <w:shd w:val="clear" w:color="auto" w:fill="auto"/>
          </w:tcPr>
          <w:p w14:paraId="44C37705" w14:textId="77777777" w:rsidR="00BC350F" w:rsidRPr="00B15AF5" w:rsidRDefault="00BC350F" w:rsidP="00B15AF5">
            <w:pPr>
              <w:widowControl w:val="0"/>
              <w:spacing w:after="0" w:line="300" w:lineRule="auto"/>
              <w:rPr>
                <w:b/>
                <w:color w:val="000000"/>
              </w:rPr>
            </w:pPr>
            <w:r w:rsidRPr="00B15AF5">
              <w:rPr>
                <w:b/>
                <w:color w:val="000000"/>
              </w:rPr>
              <w:t>Chapter 2. The Law</w:t>
            </w:r>
          </w:p>
          <w:p w14:paraId="19B9E24C" w14:textId="1E20B565" w:rsidR="00BC350F" w:rsidRPr="00B15AF5" w:rsidRDefault="00BC350F" w:rsidP="00B15AF5">
            <w:pPr>
              <w:widowControl w:val="0"/>
              <w:spacing w:after="0" w:line="300" w:lineRule="auto"/>
              <w:rPr>
                <w:b/>
                <w:i/>
                <w:color w:val="000000"/>
              </w:rPr>
            </w:pPr>
            <w:r w:rsidRPr="00B15AF5">
              <w:rPr>
                <w:b/>
                <w:i/>
                <w:color w:val="000000"/>
              </w:rPr>
              <w:t>2.3 Sources of the law</w:t>
            </w:r>
          </w:p>
          <w:p w14:paraId="7927BC64" w14:textId="77777777" w:rsidR="00AC7C47" w:rsidRPr="00B15AF5" w:rsidRDefault="00AC7C47" w:rsidP="00B15AF5">
            <w:pPr>
              <w:spacing w:after="0" w:line="300" w:lineRule="auto"/>
              <w:ind w:right="144"/>
            </w:pPr>
            <w:r w:rsidRPr="00B15AF5">
              <w:t>2.3.1. Concept of the legal sources</w:t>
            </w:r>
          </w:p>
          <w:p w14:paraId="04734CCE" w14:textId="77777777" w:rsidR="00AC7C47" w:rsidRPr="00B15AF5" w:rsidRDefault="00AC7C47" w:rsidP="00B15AF5">
            <w:pPr>
              <w:spacing w:after="0" w:line="300" w:lineRule="auto"/>
              <w:ind w:right="144"/>
            </w:pPr>
            <w:r w:rsidRPr="00B15AF5">
              <w:t>2.3.2. Kinds of the legal sources</w:t>
            </w:r>
          </w:p>
          <w:p w14:paraId="67DBAB9F" w14:textId="2C416442" w:rsidR="00AC7C47" w:rsidRPr="00B15AF5" w:rsidRDefault="00AC7C47" w:rsidP="00B15AF5">
            <w:pPr>
              <w:spacing w:after="0" w:line="300" w:lineRule="auto"/>
              <w:ind w:right="144"/>
            </w:pPr>
            <w:r w:rsidRPr="00B15AF5">
              <w:t>2.3.3. Legal normative documents</w:t>
            </w:r>
          </w:p>
          <w:p w14:paraId="0B2B2B2B" w14:textId="77777777" w:rsidR="00BC350F" w:rsidRPr="00B15AF5" w:rsidRDefault="00BC350F" w:rsidP="00B15AF5">
            <w:pPr>
              <w:widowControl w:val="0"/>
              <w:spacing w:after="0" w:line="300" w:lineRule="auto"/>
              <w:rPr>
                <w:b/>
                <w:i/>
                <w:color w:val="000000"/>
              </w:rPr>
            </w:pPr>
            <w:r w:rsidRPr="00B15AF5">
              <w:rPr>
                <w:b/>
                <w:i/>
                <w:color w:val="000000"/>
              </w:rPr>
              <w:t xml:space="preserve">2.4 Legal system </w:t>
            </w:r>
          </w:p>
          <w:p w14:paraId="0C634EF3" w14:textId="77777777" w:rsidR="00AC7C47" w:rsidRPr="00B15AF5" w:rsidRDefault="00AC7C47" w:rsidP="00B15AF5">
            <w:pPr>
              <w:spacing w:after="0" w:line="300" w:lineRule="auto"/>
              <w:ind w:right="144"/>
            </w:pPr>
            <w:r w:rsidRPr="00B15AF5">
              <w:t xml:space="preserve">2.4.1 Definition of the legal system </w:t>
            </w:r>
          </w:p>
          <w:p w14:paraId="58D87147" w14:textId="77777777" w:rsidR="00AC7C47" w:rsidRPr="00B15AF5" w:rsidRDefault="00AC7C47" w:rsidP="00B15AF5">
            <w:pPr>
              <w:spacing w:after="0" w:line="300" w:lineRule="auto"/>
              <w:ind w:right="144"/>
            </w:pPr>
            <w:r w:rsidRPr="00B15AF5">
              <w:t>2.4.2 Components of the legal system</w:t>
            </w:r>
          </w:p>
          <w:p w14:paraId="1223D4E2" w14:textId="77777777" w:rsidR="00BC350F" w:rsidRPr="00B15AF5" w:rsidRDefault="00BC350F" w:rsidP="00B15AF5">
            <w:pPr>
              <w:widowControl w:val="0"/>
              <w:spacing w:after="0" w:line="300" w:lineRule="auto"/>
              <w:rPr>
                <w:b/>
                <w:color w:val="000000"/>
              </w:rPr>
            </w:pPr>
          </w:p>
          <w:p w14:paraId="03AAA7CA" w14:textId="77777777" w:rsidR="00BC350F" w:rsidRPr="00B15AF5" w:rsidRDefault="00BC350F" w:rsidP="00B15AF5">
            <w:pPr>
              <w:widowControl w:val="0"/>
              <w:spacing w:after="0" w:line="300" w:lineRule="auto"/>
              <w:rPr>
                <w:b/>
                <w:color w:val="000000"/>
              </w:rPr>
            </w:pPr>
          </w:p>
        </w:tc>
        <w:tc>
          <w:tcPr>
            <w:tcW w:w="1890" w:type="dxa"/>
            <w:vAlign w:val="center"/>
          </w:tcPr>
          <w:p w14:paraId="44F3A103" w14:textId="77777777" w:rsidR="00BC350F" w:rsidRPr="00B15AF5" w:rsidRDefault="00BC350F" w:rsidP="00B15AF5">
            <w:pPr>
              <w:spacing w:after="0" w:line="300" w:lineRule="auto"/>
              <w:rPr>
                <w:i/>
                <w:color w:val="000000"/>
              </w:rPr>
            </w:pPr>
            <w:r w:rsidRPr="00B15AF5">
              <w:rPr>
                <w:i/>
                <w:color w:val="000000"/>
              </w:rPr>
              <w:t>Part I of Hans Kelsen (2007), General Theory Law and State, Harward University Press</w:t>
            </w:r>
          </w:p>
          <w:p w14:paraId="67F36731" w14:textId="1D6B2354" w:rsidR="00BC350F" w:rsidRPr="00B15AF5" w:rsidRDefault="00BC350F" w:rsidP="00B15AF5">
            <w:pPr>
              <w:spacing w:after="0" w:line="300" w:lineRule="auto"/>
              <w:rPr>
                <w:i/>
                <w:color w:val="000000"/>
              </w:rPr>
            </w:pPr>
            <w:r w:rsidRPr="00B15AF5">
              <w:rPr>
                <w:i/>
                <w:color w:val="000000"/>
              </w:rPr>
              <w:t xml:space="preserve">Chapter 1,2,3 of Jaap Hage – Bram Akkermans (2014), </w:t>
            </w:r>
            <w:proofErr w:type="spellStart"/>
            <w:r w:rsidRPr="00B15AF5">
              <w:rPr>
                <w:i/>
                <w:color w:val="000000"/>
              </w:rPr>
              <w:t>Intronduction</w:t>
            </w:r>
            <w:proofErr w:type="spellEnd"/>
            <w:r w:rsidRPr="00B15AF5">
              <w:rPr>
                <w:i/>
                <w:color w:val="000000"/>
              </w:rPr>
              <w:t xml:space="preserve"> to Law, Springer </w:t>
            </w:r>
            <w:r w:rsidRPr="00B15AF5">
              <w:rPr>
                <w:i/>
                <w:color w:val="000000"/>
              </w:rPr>
              <w:lastRenderedPageBreak/>
              <w:t xml:space="preserve">International Publishing Switzerland. </w:t>
            </w:r>
          </w:p>
        </w:tc>
        <w:tc>
          <w:tcPr>
            <w:tcW w:w="1260" w:type="dxa"/>
            <w:shd w:val="clear" w:color="auto" w:fill="auto"/>
            <w:vAlign w:val="center"/>
          </w:tcPr>
          <w:p w14:paraId="7FCAA148" w14:textId="6EFF5A20" w:rsidR="00BC350F" w:rsidRPr="00B15AF5" w:rsidRDefault="00BC350F" w:rsidP="00B15AF5">
            <w:pPr>
              <w:widowControl w:val="0"/>
              <w:spacing w:after="0" w:line="300" w:lineRule="auto"/>
              <w:jc w:val="center"/>
              <w:rPr>
                <w:bCs/>
                <w:color w:val="000000"/>
              </w:rPr>
            </w:pPr>
            <w:r w:rsidRPr="00B15AF5">
              <w:rPr>
                <w:bCs/>
                <w:color w:val="000000"/>
              </w:rPr>
              <w:lastRenderedPageBreak/>
              <w:t xml:space="preserve">CLO </w:t>
            </w:r>
            <w:r w:rsidR="002B7029">
              <w:rPr>
                <w:bCs/>
                <w:color w:val="000000"/>
              </w:rPr>
              <w:t>1.4</w:t>
            </w:r>
          </w:p>
        </w:tc>
        <w:tc>
          <w:tcPr>
            <w:tcW w:w="2970" w:type="dxa"/>
            <w:shd w:val="clear" w:color="auto" w:fill="auto"/>
          </w:tcPr>
          <w:p w14:paraId="1B9A493C" w14:textId="77777777" w:rsidR="00BC350F" w:rsidRPr="00B15AF5" w:rsidRDefault="00BC350F" w:rsidP="00B15AF5">
            <w:pPr>
              <w:widowControl w:val="0"/>
              <w:spacing w:after="0" w:line="300" w:lineRule="auto"/>
              <w:rPr>
                <w:color w:val="000000"/>
              </w:rPr>
            </w:pPr>
            <w:r w:rsidRPr="00B15AF5">
              <w:rPr>
                <w:color w:val="000000"/>
              </w:rPr>
              <w:t>Lecture</w:t>
            </w:r>
          </w:p>
          <w:p w14:paraId="08F842DD" w14:textId="77777777" w:rsidR="00BC350F" w:rsidRPr="00B15AF5" w:rsidRDefault="00BC350F" w:rsidP="00B15AF5">
            <w:pPr>
              <w:widowControl w:val="0"/>
              <w:spacing w:after="0" w:line="300" w:lineRule="auto"/>
              <w:rPr>
                <w:color w:val="000000"/>
              </w:rPr>
            </w:pPr>
            <w:r w:rsidRPr="00B15AF5">
              <w:rPr>
                <w:color w:val="000000"/>
              </w:rPr>
              <w:t xml:space="preserve">Homework 6: Make </w:t>
            </w:r>
            <w:proofErr w:type="spellStart"/>
            <w:r w:rsidRPr="00B15AF5">
              <w:rPr>
                <w:color w:val="000000"/>
              </w:rPr>
              <w:t>comparision</w:t>
            </w:r>
            <w:proofErr w:type="spellEnd"/>
            <w:r w:rsidRPr="00B15AF5">
              <w:rPr>
                <w:color w:val="000000"/>
              </w:rPr>
              <w:t xml:space="preserve"> </w:t>
            </w:r>
            <w:proofErr w:type="spellStart"/>
            <w:r w:rsidRPr="00B15AF5">
              <w:rPr>
                <w:color w:val="000000"/>
              </w:rPr>
              <w:t>betwwen</w:t>
            </w:r>
            <w:proofErr w:type="spellEnd"/>
            <w:r w:rsidRPr="00B15AF5">
              <w:rPr>
                <w:color w:val="000000"/>
              </w:rPr>
              <w:t xml:space="preserve"> Common Law and Civil Law. </w:t>
            </w:r>
          </w:p>
        </w:tc>
        <w:tc>
          <w:tcPr>
            <w:tcW w:w="2430" w:type="dxa"/>
            <w:shd w:val="clear" w:color="auto" w:fill="auto"/>
          </w:tcPr>
          <w:p w14:paraId="3729D760" w14:textId="77777777" w:rsidR="00BC350F" w:rsidRPr="00B15AF5" w:rsidRDefault="00BC350F" w:rsidP="00B15AF5">
            <w:pPr>
              <w:widowControl w:val="0"/>
              <w:spacing w:after="0" w:line="300" w:lineRule="auto"/>
            </w:pPr>
            <w:r w:rsidRPr="00B15AF5">
              <w:rPr>
                <w:b/>
                <w:bCs/>
              </w:rPr>
              <w:t>Criteria</w:t>
            </w:r>
            <w:r w:rsidRPr="00B15AF5">
              <w:t xml:space="preserve">: Attendance, </w:t>
            </w:r>
            <w:r w:rsidRPr="00B15AF5">
              <w:rPr>
                <w:rFonts w:eastAsia="MS Mincho"/>
              </w:rPr>
              <w:t>Responding &amp; Behavior</w:t>
            </w:r>
          </w:p>
          <w:p w14:paraId="5B385577" w14:textId="77777777" w:rsidR="00BC350F" w:rsidRPr="00B15AF5" w:rsidRDefault="00BC350F" w:rsidP="00B15AF5">
            <w:pPr>
              <w:widowControl w:val="0"/>
              <w:spacing w:after="0" w:line="300" w:lineRule="auto"/>
            </w:pPr>
            <w:r w:rsidRPr="00B15AF5">
              <w:rPr>
                <w:b/>
                <w:bCs/>
              </w:rPr>
              <w:t>Tools</w:t>
            </w:r>
            <w:r w:rsidRPr="00B15AF5">
              <w:t xml:space="preserve">: </w:t>
            </w:r>
            <w:r w:rsidRPr="00B15AF5">
              <w:rPr>
                <w:bCs/>
              </w:rPr>
              <w:t>Rubric 1</w:t>
            </w:r>
          </w:p>
          <w:p w14:paraId="1B339D09" w14:textId="77777777" w:rsidR="00BC350F" w:rsidRPr="00B15AF5" w:rsidRDefault="00BC350F" w:rsidP="00B15AF5">
            <w:pPr>
              <w:widowControl w:val="0"/>
              <w:spacing w:after="0" w:line="300" w:lineRule="auto"/>
            </w:pPr>
            <w:r w:rsidRPr="00B15AF5">
              <w:rPr>
                <w:b/>
                <w:bCs/>
              </w:rPr>
              <w:t>Method</w:t>
            </w:r>
            <w:r w:rsidRPr="00B15AF5">
              <w:t>: Attendance Check &amp; Work Assignment</w:t>
            </w:r>
          </w:p>
          <w:p w14:paraId="261C1DD7" w14:textId="77777777" w:rsidR="00BC350F" w:rsidRPr="00B15AF5" w:rsidRDefault="00BC350F" w:rsidP="00B15AF5">
            <w:pPr>
              <w:widowControl w:val="0"/>
              <w:spacing w:after="0" w:line="300" w:lineRule="auto"/>
              <w:rPr>
                <w:b/>
              </w:rPr>
            </w:pPr>
          </w:p>
        </w:tc>
      </w:tr>
      <w:tr w:rsidR="00BC350F" w:rsidRPr="00B15AF5" w14:paraId="2BA5EB59" w14:textId="77777777" w:rsidTr="00C8714F">
        <w:trPr>
          <w:trHeight w:val="454"/>
        </w:trPr>
        <w:tc>
          <w:tcPr>
            <w:tcW w:w="0" w:type="auto"/>
            <w:shd w:val="clear" w:color="auto" w:fill="auto"/>
            <w:vAlign w:val="center"/>
          </w:tcPr>
          <w:p w14:paraId="78254F07" w14:textId="77777777" w:rsidR="00BC350F" w:rsidRPr="00B15AF5" w:rsidRDefault="00BC350F" w:rsidP="00B15AF5">
            <w:pPr>
              <w:widowControl w:val="0"/>
              <w:spacing w:after="0" w:line="300" w:lineRule="auto"/>
              <w:jc w:val="center"/>
              <w:rPr>
                <w:b/>
                <w:color w:val="000000"/>
              </w:rPr>
            </w:pPr>
            <w:r w:rsidRPr="00B15AF5">
              <w:rPr>
                <w:b/>
                <w:color w:val="000000"/>
              </w:rPr>
              <w:t xml:space="preserve"> 7</w:t>
            </w:r>
          </w:p>
        </w:tc>
        <w:tc>
          <w:tcPr>
            <w:tcW w:w="4662" w:type="dxa"/>
            <w:shd w:val="clear" w:color="auto" w:fill="auto"/>
            <w:vAlign w:val="center"/>
          </w:tcPr>
          <w:p w14:paraId="4A55B63B" w14:textId="77777777" w:rsidR="00BC350F" w:rsidRPr="00B15AF5" w:rsidRDefault="00BC350F" w:rsidP="00B15AF5">
            <w:pPr>
              <w:widowControl w:val="0"/>
              <w:spacing w:after="0" w:line="300" w:lineRule="auto"/>
              <w:rPr>
                <w:b/>
                <w:color w:val="000000"/>
              </w:rPr>
            </w:pPr>
            <w:r w:rsidRPr="00B15AF5">
              <w:rPr>
                <w:b/>
                <w:color w:val="000000"/>
              </w:rPr>
              <w:t>Present the reports of Group Assignment</w:t>
            </w:r>
          </w:p>
        </w:tc>
        <w:tc>
          <w:tcPr>
            <w:tcW w:w="1890" w:type="dxa"/>
          </w:tcPr>
          <w:p w14:paraId="4610DAC5" w14:textId="16FF591E" w:rsidR="00BC350F" w:rsidRPr="00B15AF5" w:rsidRDefault="00BC350F" w:rsidP="00B15AF5">
            <w:pPr>
              <w:spacing w:after="0" w:line="300" w:lineRule="auto"/>
              <w:rPr>
                <w:i/>
                <w:color w:val="000000"/>
              </w:rPr>
            </w:pPr>
            <w:r w:rsidRPr="00B15AF5">
              <w:rPr>
                <w:i/>
                <w:color w:val="000000"/>
              </w:rPr>
              <w:t>Part II of Hans Kelsen (2007), General Theory Law and State, Harward University Press</w:t>
            </w:r>
            <w:r w:rsidR="00983212" w:rsidRPr="00B15AF5">
              <w:rPr>
                <w:i/>
                <w:color w:val="000000"/>
              </w:rPr>
              <w:t xml:space="preserve"> </w:t>
            </w:r>
            <w:r w:rsidRPr="00B15AF5">
              <w:rPr>
                <w:i/>
                <w:color w:val="000000"/>
              </w:rPr>
              <w:t xml:space="preserve">Legal c </w:t>
            </w:r>
            <w:proofErr w:type="spellStart"/>
            <w:r w:rsidRPr="00B15AF5">
              <w:rPr>
                <w:i/>
                <w:color w:val="000000"/>
              </w:rPr>
              <w:t>diccujhts</w:t>
            </w:r>
            <w:proofErr w:type="spellEnd"/>
            <w:r w:rsidRPr="00B15AF5">
              <w:rPr>
                <w:i/>
                <w:color w:val="000000"/>
              </w:rPr>
              <w:t xml:space="preserve"> </w:t>
            </w:r>
          </w:p>
        </w:tc>
        <w:tc>
          <w:tcPr>
            <w:tcW w:w="1260" w:type="dxa"/>
            <w:shd w:val="clear" w:color="auto" w:fill="auto"/>
            <w:vAlign w:val="center"/>
          </w:tcPr>
          <w:p w14:paraId="0FA58BB7" w14:textId="77777777" w:rsidR="00BC350F" w:rsidRPr="00B15AF5" w:rsidRDefault="00BC350F" w:rsidP="00B15AF5">
            <w:pPr>
              <w:widowControl w:val="0"/>
              <w:spacing w:after="0" w:line="300" w:lineRule="auto"/>
              <w:jc w:val="center"/>
              <w:rPr>
                <w:bCs/>
                <w:color w:val="000000"/>
              </w:rPr>
            </w:pPr>
            <w:r w:rsidRPr="00B15AF5">
              <w:rPr>
                <w:bCs/>
                <w:color w:val="000000"/>
              </w:rPr>
              <w:t>CLO 1.1-1.5</w:t>
            </w:r>
          </w:p>
          <w:p w14:paraId="22DE0FD7" w14:textId="66648362" w:rsidR="00BC350F" w:rsidRPr="00B15AF5" w:rsidRDefault="00BC350F" w:rsidP="00B15AF5">
            <w:pPr>
              <w:widowControl w:val="0"/>
              <w:spacing w:after="0" w:line="300" w:lineRule="auto"/>
              <w:jc w:val="center"/>
              <w:rPr>
                <w:bCs/>
                <w:color w:val="000000"/>
              </w:rPr>
            </w:pPr>
          </w:p>
        </w:tc>
        <w:tc>
          <w:tcPr>
            <w:tcW w:w="2970" w:type="dxa"/>
            <w:shd w:val="clear" w:color="auto" w:fill="auto"/>
          </w:tcPr>
          <w:p w14:paraId="3C128339" w14:textId="77777777" w:rsidR="00BC350F" w:rsidRPr="00B15AF5" w:rsidRDefault="00BC350F" w:rsidP="00B15AF5">
            <w:pPr>
              <w:widowControl w:val="0"/>
              <w:spacing w:after="0" w:line="300" w:lineRule="auto"/>
              <w:rPr>
                <w:color w:val="000000"/>
              </w:rPr>
            </w:pPr>
            <w:r w:rsidRPr="00B15AF5">
              <w:rPr>
                <w:color w:val="000000"/>
              </w:rPr>
              <w:t xml:space="preserve">Present the group </w:t>
            </w:r>
            <w:proofErr w:type="spellStart"/>
            <w:r w:rsidRPr="00B15AF5">
              <w:rPr>
                <w:color w:val="000000"/>
              </w:rPr>
              <w:t>assigment</w:t>
            </w:r>
            <w:proofErr w:type="spellEnd"/>
            <w:r w:rsidRPr="00B15AF5">
              <w:rPr>
                <w:color w:val="000000"/>
              </w:rPr>
              <w:t xml:space="preserve"> report</w:t>
            </w:r>
          </w:p>
          <w:p w14:paraId="2D40EC90" w14:textId="77777777" w:rsidR="00BC350F" w:rsidRPr="00B15AF5" w:rsidRDefault="00BC350F" w:rsidP="00B15AF5">
            <w:pPr>
              <w:widowControl w:val="0"/>
              <w:spacing w:after="0" w:line="300" w:lineRule="auto"/>
              <w:rPr>
                <w:color w:val="000000"/>
              </w:rPr>
            </w:pPr>
            <w:r w:rsidRPr="00B15AF5">
              <w:rPr>
                <w:color w:val="000000"/>
              </w:rPr>
              <w:t>Make questions for the presentation group</w:t>
            </w:r>
          </w:p>
          <w:p w14:paraId="1A01AFAA" w14:textId="369583E2" w:rsidR="00BC350F" w:rsidRPr="00B15AF5" w:rsidRDefault="00BC350F" w:rsidP="00B15AF5">
            <w:pPr>
              <w:widowControl w:val="0"/>
              <w:spacing w:after="0" w:line="300" w:lineRule="auto"/>
              <w:rPr>
                <w:color w:val="000000"/>
              </w:rPr>
            </w:pPr>
            <w:r w:rsidRPr="00B15AF5">
              <w:rPr>
                <w:color w:val="000000"/>
              </w:rPr>
              <w:t>Answer the questions</w:t>
            </w:r>
          </w:p>
        </w:tc>
        <w:tc>
          <w:tcPr>
            <w:tcW w:w="2430" w:type="dxa"/>
            <w:shd w:val="clear" w:color="auto" w:fill="auto"/>
            <w:vAlign w:val="center"/>
          </w:tcPr>
          <w:p w14:paraId="4DBCDCC8" w14:textId="77777777" w:rsidR="00BC350F" w:rsidRPr="00B15AF5" w:rsidRDefault="00BC350F" w:rsidP="00B15AF5">
            <w:pPr>
              <w:widowControl w:val="0"/>
              <w:spacing w:after="0" w:line="300" w:lineRule="auto"/>
            </w:pPr>
            <w:r w:rsidRPr="00B15AF5">
              <w:rPr>
                <w:b/>
                <w:bCs/>
              </w:rPr>
              <w:t>Criteria</w:t>
            </w:r>
            <w:r w:rsidRPr="00B15AF5">
              <w:t xml:space="preserve">: Attendance, </w:t>
            </w:r>
            <w:r w:rsidRPr="00B15AF5">
              <w:rPr>
                <w:rFonts w:eastAsia="MS Mincho"/>
              </w:rPr>
              <w:t>Responding &amp; Behavior</w:t>
            </w:r>
          </w:p>
          <w:p w14:paraId="616EBE32" w14:textId="77777777" w:rsidR="00BC350F" w:rsidRPr="00B15AF5" w:rsidRDefault="00BC350F" w:rsidP="00B15AF5">
            <w:pPr>
              <w:widowControl w:val="0"/>
              <w:spacing w:after="0" w:line="300" w:lineRule="auto"/>
            </w:pPr>
            <w:r w:rsidRPr="00B15AF5">
              <w:rPr>
                <w:b/>
                <w:bCs/>
              </w:rPr>
              <w:t>Tools</w:t>
            </w:r>
            <w:r w:rsidRPr="00B15AF5">
              <w:t xml:space="preserve">: </w:t>
            </w:r>
            <w:r w:rsidRPr="00B15AF5">
              <w:rPr>
                <w:bCs/>
              </w:rPr>
              <w:t>Rubric 1</w:t>
            </w:r>
          </w:p>
          <w:p w14:paraId="7B133A06" w14:textId="20F1419B" w:rsidR="00BC350F" w:rsidRPr="00B15AF5" w:rsidRDefault="00BC350F" w:rsidP="00B15AF5">
            <w:pPr>
              <w:widowControl w:val="0"/>
              <w:spacing w:after="0" w:line="300" w:lineRule="auto"/>
              <w:rPr>
                <w:b/>
              </w:rPr>
            </w:pPr>
            <w:r w:rsidRPr="00B15AF5">
              <w:rPr>
                <w:b/>
                <w:bCs/>
              </w:rPr>
              <w:t>Method</w:t>
            </w:r>
            <w:r w:rsidRPr="00B15AF5">
              <w:t>: Attendance Check &amp; Work Assignment</w:t>
            </w:r>
          </w:p>
        </w:tc>
      </w:tr>
      <w:tr w:rsidR="00BC350F" w:rsidRPr="00B15AF5" w14:paraId="6C24DF8B" w14:textId="77777777" w:rsidTr="00C8714F">
        <w:trPr>
          <w:trHeight w:val="454"/>
        </w:trPr>
        <w:tc>
          <w:tcPr>
            <w:tcW w:w="0" w:type="auto"/>
            <w:shd w:val="clear" w:color="auto" w:fill="auto"/>
            <w:vAlign w:val="center"/>
          </w:tcPr>
          <w:p w14:paraId="17426FDB" w14:textId="77777777" w:rsidR="00BC350F" w:rsidRPr="00B15AF5" w:rsidRDefault="00BC350F" w:rsidP="00B15AF5">
            <w:pPr>
              <w:widowControl w:val="0"/>
              <w:spacing w:after="0" w:line="300" w:lineRule="auto"/>
              <w:jc w:val="center"/>
              <w:rPr>
                <w:b/>
                <w:color w:val="000000"/>
              </w:rPr>
            </w:pPr>
            <w:r w:rsidRPr="00B15AF5">
              <w:rPr>
                <w:b/>
                <w:color w:val="000000"/>
              </w:rPr>
              <w:t xml:space="preserve"> 8</w:t>
            </w:r>
          </w:p>
        </w:tc>
        <w:tc>
          <w:tcPr>
            <w:tcW w:w="4662" w:type="dxa"/>
            <w:shd w:val="clear" w:color="auto" w:fill="auto"/>
            <w:vAlign w:val="center"/>
          </w:tcPr>
          <w:p w14:paraId="6AC9D2B6" w14:textId="77777777" w:rsidR="00BC350F" w:rsidRPr="00B15AF5" w:rsidRDefault="00BC350F" w:rsidP="00B15AF5">
            <w:pPr>
              <w:widowControl w:val="0"/>
              <w:spacing w:after="0" w:line="300" w:lineRule="auto"/>
              <w:rPr>
                <w:b/>
                <w:color w:val="000000"/>
              </w:rPr>
            </w:pPr>
            <w:r w:rsidRPr="00B15AF5">
              <w:rPr>
                <w:b/>
                <w:color w:val="000000"/>
              </w:rPr>
              <w:t>Present the reports of Group Assignment</w:t>
            </w:r>
          </w:p>
        </w:tc>
        <w:tc>
          <w:tcPr>
            <w:tcW w:w="1890" w:type="dxa"/>
          </w:tcPr>
          <w:p w14:paraId="7A53FBE2" w14:textId="2D0EE123" w:rsidR="00BC350F" w:rsidRPr="00B15AF5" w:rsidRDefault="00BC350F" w:rsidP="00B15AF5">
            <w:pPr>
              <w:spacing w:after="0" w:line="300" w:lineRule="auto"/>
              <w:rPr>
                <w:i/>
                <w:color w:val="000000"/>
              </w:rPr>
            </w:pPr>
            <w:r w:rsidRPr="00B15AF5">
              <w:rPr>
                <w:i/>
                <w:color w:val="000000"/>
              </w:rPr>
              <w:t>Part II of Hans Kelsen (2007), General Theory Law and State, Harward University Press</w:t>
            </w:r>
            <w:r w:rsidR="00983212" w:rsidRPr="00B15AF5">
              <w:rPr>
                <w:i/>
                <w:color w:val="000000"/>
              </w:rPr>
              <w:t xml:space="preserve"> </w:t>
            </w:r>
            <w:r w:rsidRPr="00B15AF5">
              <w:rPr>
                <w:i/>
                <w:color w:val="000000"/>
              </w:rPr>
              <w:t xml:space="preserve">Legal </w:t>
            </w:r>
            <w:proofErr w:type="spellStart"/>
            <w:r w:rsidRPr="00B15AF5">
              <w:rPr>
                <w:i/>
                <w:color w:val="000000"/>
              </w:rPr>
              <w:t>doccuments</w:t>
            </w:r>
            <w:proofErr w:type="spellEnd"/>
          </w:p>
        </w:tc>
        <w:tc>
          <w:tcPr>
            <w:tcW w:w="1260" w:type="dxa"/>
            <w:shd w:val="clear" w:color="auto" w:fill="auto"/>
            <w:vAlign w:val="center"/>
          </w:tcPr>
          <w:p w14:paraId="02F312ED" w14:textId="77777777" w:rsidR="00BC350F" w:rsidRPr="00B15AF5" w:rsidRDefault="00BC350F" w:rsidP="00B15AF5">
            <w:pPr>
              <w:widowControl w:val="0"/>
              <w:spacing w:after="0" w:line="300" w:lineRule="auto"/>
              <w:jc w:val="center"/>
              <w:rPr>
                <w:bCs/>
                <w:color w:val="000000"/>
              </w:rPr>
            </w:pPr>
            <w:r w:rsidRPr="00B15AF5">
              <w:rPr>
                <w:bCs/>
                <w:color w:val="000000"/>
              </w:rPr>
              <w:t>CLO 1.1-1.5</w:t>
            </w:r>
          </w:p>
          <w:p w14:paraId="59555AA9" w14:textId="39112743" w:rsidR="00BC350F" w:rsidRPr="00B15AF5" w:rsidRDefault="00BC350F" w:rsidP="00B15AF5">
            <w:pPr>
              <w:widowControl w:val="0"/>
              <w:spacing w:after="0" w:line="300" w:lineRule="auto"/>
              <w:jc w:val="center"/>
              <w:rPr>
                <w:bCs/>
                <w:color w:val="000000"/>
              </w:rPr>
            </w:pPr>
          </w:p>
        </w:tc>
        <w:tc>
          <w:tcPr>
            <w:tcW w:w="2970" w:type="dxa"/>
            <w:shd w:val="clear" w:color="auto" w:fill="auto"/>
          </w:tcPr>
          <w:p w14:paraId="3A83D81E" w14:textId="77777777" w:rsidR="00BC350F" w:rsidRPr="00B15AF5" w:rsidRDefault="00BC350F" w:rsidP="00B15AF5">
            <w:pPr>
              <w:widowControl w:val="0"/>
              <w:spacing w:after="0" w:line="300" w:lineRule="auto"/>
              <w:rPr>
                <w:color w:val="000000"/>
              </w:rPr>
            </w:pPr>
            <w:r w:rsidRPr="00B15AF5">
              <w:rPr>
                <w:color w:val="000000"/>
              </w:rPr>
              <w:t xml:space="preserve">Present the group </w:t>
            </w:r>
            <w:proofErr w:type="spellStart"/>
            <w:r w:rsidRPr="00B15AF5">
              <w:rPr>
                <w:color w:val="000000"/>
              </w:rPr>
              <w:t>assigment</w:t>
            </w:r>
            <w:proofErr w:type="spellEnd"/>
            <w:r w:rsidRPr="00B15AF5">
              <w:rPr>
                <w:color w:val="000000"/>
              </w:rPr>
              <w:t xml:space="preserve"> report</w:t>
            </w:r>
          </w:p>
          <w:p w14:paraId="6F06BEC1" w14:textId="77777777" w:rsidR="00BC350F" w:rsidRPr="00B15AF5" w:rsidRDefault="00BC350F" w:rsidP="00B15AF5">
            <w:pPr>
              <w:widowControl w:val="0"/>
              <w:spacing w:after="0" w:line="300" w:lineRule="auto"/>
              <w:rPr>
                <w:color w:val="000000"/>
              </w:rPr>
            </w:pPr>
            <w:r w:rsidRPr="00B15AF5">
              <w:rPr>
                <w:color w:val="000000"/>
              </w:rPr>
              <w:t>Make questions for the presentation group</w:t>
            </w:r>
          </w:p>
          <w:p w14:paraId="70D0D35E" w14:textId="77777777" w:rsidR="00BC350F" w:rsidRPr="00B15AF5" w:rsidRDefault="00BC350F" w:rsidP="00B15AF5">
            <w:pPr>
              <w:widowControl w:val="0"/>
              <w:spacing w:after="0" w:line="300" w:lineRule="auto"/>
              <w:rPr>
                <w:color w:val="000000"/>
              </w:rPr>
            </w:pPr>
            <w:r w:rsidRPr="00B15AF5">
              <w:rPr>
                <w:color w:val="000000"/>
              </w:rPr>
              <w:t>Answer the questions</w:t>
            </w:r>
          </w:p>
          <w:p w14:paraId="1649B4A9" w14:textId="77777777" w:rsidR="00BC350F" w:rsidRPr="00B15AF5" w:rsidRDefault="00BC350F" w:rsidP="00B15AF5">
            <w:pPr>
              <w:widowControl w:val="0"/>
              <w:spacing w:after="0" w:line="300" w:lineRule="auto"/>
              <w:rPr>
                <w:color w:val="000000"/>
              </w:rPr>
            </w:pPr>
          </w:p>
        </w:tc>
        <w:tc>
          <w:tcPr>
            <w:tcW w:w="2430" w:type="dxa"/>
            <w:shd w:val="clear" w:color="auto" w:fill="auto"/>
            <w:vAlign w:val="center"/>
          </w:tcPr>
          <w:p w14:paraId="24A48672" w14:textId="77777777" w:rsidR="00BC350F" w:rsidRPr="00B15AF5" w:rsidRDefault="00BC350F" w:rsidP="00B15AF5">
            <w:pPr>
              <w:widowControl w:val="0"/>
              <w:spacing w:after="0" w:line="300" w:lineRule="auto"/>
            </w:pPr>
            <w:r w:rsidRPr="00B15AF5">
              <w:rPr>
                <w:b/>
                <w:bCs/>
              </w:rPr>
              <w:t>Criteria</w:t>
            </w:r>
            <w:r w:rsidRPr="00B15AF5">
              <w:t xml:space="preserve">: Attendance, </w:t>
            </w:r>
            <w:r w:rsidRPr="00B15AF5">
              <w:rPr>
                <w:rFonts w:eastAsia="MS Mincho"/>
              </w:rPr>
              <w:t>Responding &amp; Behavior</w:t>
            </w:r>
          </w:p>
          <w:p w14:paraId="56C68F17" w14:textId="77777777" w:rsidR="00BC350F" w:rsidRPr="00B15AF5" w:rsidRDefault="00BC350F" w:rsidP="00B15AF5">
            <w:pPr>
              <w:widowControl w:val="0"/>
              <w:spacing w:after="0" w:line="300" w:lineRule="auto"/>
            </w:pPr>
            <w:r w:rsidRPr="00B15AF5">
              <w:rPr>
                <w:b/>
                <w:bCs/>
              </w:rPr>
              <w:t>Tools</w:t>
            </w:r>
            <w:r w:rsidRPr="00B15AF5">
              <w:t xml:space="preserve">: </w:t>
            </w:r>
            <w:r w:rsidRPr="00B15AF5">
              <w:rPr>
                <w:bCs/>
              </w:rPr>
              <w:t>Rubric 1</w:t>
            </w:r>
          </w:p>
          <w:p w14:paraId="1A6C50BB" w14:textId="77777777" w:rsidR="00BC350F" w:rsidRPr="00B15AF5" w:rsidRDefault="00BC350F" w:rsidP="00B15AF5">
            <w:pPr>
              <w:widowControl w:val="0"/>
              <w:spacing w:after="0" w:line="300" w:lineRule="auto"/>
            </w:pPr>
            <w:r w:rsidRPr="00B15AF5">
              <w:rPr>
                <w:b/>
                <w:bCs/>
              </w:rPr>
              <w:t>Method</w:t>
            </w:r>
            <w:r w:rsidRPr="00B15AF5">
              <w:t>: Attendance Check &amp; Work Assignment</w:t>
            </w:r>
          </w:p>
          <w:p w14:paraId="4861D493" w14:textId="77777777" w:rsidR="00BC350F" w:rsidRPr="00B15AF5" w:rsidRDefault="00BC350F" w:rsidP="00B15AF5">
            <w:pPr>
              <w:widowControl w:val="0"/>
              <w:spacing w:after="0" w:line="300" w:lineRule="auto"/>
              <w:jc w:val="center"/>
              <w:rPr>
                <w:b/>
              </w:rPr>
            </w:pPr>
          </w:p>
        </w:tc>
      </w:tr>
      <w:tr w:rsidR="00BC350F" w:rsidRPr="00B15AF5" w14:paraId="459D28DD" w14:textId="77777777" w:rsidTr="00C8714F">
        <w:trPr>
          <w:trHeight w:val="454"/>
        </w:trPr>
        <w:tc>
          <w:tcPr>
            <w:tcW w:w="0" w:type="auto"/>
            <w:shd w:val="clear" w:color="auto" w:fill="auto"/>
            <w:vAlign w:val="center"/>
          </w:tcPr>
          <w:p w14:paraId="5DA0D706" w14:textId="77777777" w:rsidR="00BC350F" w:rsidRPr="00B15AF5" w:rsidRDefault="00BC350F" w:rsidP="00B15AF5">
            <w:pPr>
              <w:widowControl w:val="0"/>
              <w:spacing w:after="0" w:line="300" w:lineRule="auto"/>
              <w:jc w:val="center"/>
              <w:rPr>
                <w:b/>
                <w:color w:val="000000"/>
              </w:rPr>
            </w:pPr>
            <w:r w:rsidRPr="00B15AF5">
              <w:rPr>
                <w:b/>
                <w:color w:val="000000"/>
              </w:rPr>
              <w:t>9 -10</w:t>
            </w:r>
          </w:p>
        </w:tc>
        <w:tc>
          <w:tcPr>
            <w:tcW w:w="4662" w:type="dxa"/>
            <w:shd w:val="clear" w:color="auto" w:fill="auto"/>
          </w:tcPr>
          <w:p w14:paraId="7E65E102" w14:textId="77777777" w:rsidR="00BC350F" w:rsidRPr="00B15AF5" w:rsidRDefault="00BC350F" w:rsidP="00B15AF5">
            <w:pPr>
              <w:widowControl w:val="0"/>
              <w:spacing w:after="0" w:line="300" w:lineRule="auto"/>
              <w:rPr>
                <w:b/>
                <w:color w:val="000000"/>
              </w:rPr>
            </w:pPr>
            <w:proofErr w:type="spellStart"/>
            <w:r w:rsidRPr="00B15AF5">
              <w:rPr>
                <w:b/>
                <w:color w:val="000000"/>
              </w:rPr>
              <w:t>Charpter</w:t>
            </w:r>
            <w:proofErr w:type="spellEnd"/>
            <w:r w:rsidRPr="00B15AF5">
              <w:rPr>
                <w:b/>
                <w:color w:val="000000"/>
              </w:rPr>
              <w:t xml:space="preserve"> 3</w:t>
            </w:r>
          </w:p>
          <w:p w14:paraId="04B3B573" w14:textId="77777777" w:rsidR="00BC350F" w:rsidRPr="00B15AF5" w:rsidRDefault="00BC350F" w:rsidP="00B15AF5">
            <w:pPr>
              <w:widowControl w:val="0"/>
              <w:spacing w:after="0" w:line="300" w:lineRule="auto"/>
              <w:rPr>
                <w:b/>
                <w:i/>
                <w:color w:val="000000"/>
              </w:rPr>
            </w:pPr>
            <w:r w:rsidRPr="00B15AF5">
              <w:rPr>
                <w:b/>
                <w:i/>
                <w:color w:val="000000"/>
              </w:rPr>
              <w:t>3.1 Administrative Law</w:t>
            </w:r>
          </w:p>
          <w:p w14:paraId="7D44BEA3" w14:textId="77777777" w:rsidR="00AC7C47" w:rsidRPr="00B15AF5" w:rsidRDefault="00AC7C47" w:rsidP="00B15AF5">
            <w:pPr>
              <w:spacing w:after="0" w:line="300" w:lineRule="auto"/>
              <w:ind w:right="144"/>
              <w:rPr>
                <w:color w:val="000000"/>
              </w:rPr>
            </w:pPr>
            <w:r w:rsidRPr="00B15AF5">
              <w:rPr>
                <w:color w:val="000000"/>
              </w:rPr>
              <w:t>3.1.1. General summary of the administrative law</w:t>
            </w:r>
          </w:p>
          <w:p w14:paraId="51526674" w14:textId="77777777" w:rsidR="00AC7C47" w:rsidRPr="00B15AF5" w:rsidRDefault="00AC7C47" w:rsidP="00B15AF5">
            <w:pPr>
              <w:spacing w:after="0" w:line="300" w:lineRule="auto"/>
              <w:ind w:right="144"/>
              <w:rPr>
                <w:color w:val="000000"/>
              </w:rPr>
            </w:pPr>
            <w:r w:rsidRPr="00B15AF5">
              <w:rPr>
                <w:color w:val="000000"/>
              </w:rPr>
              <w:t>3.1.2. Main contents of the administrative law</w:t>
            </w:r>
          </w:p>
          <w:p w14:paraId="25761625" w14:textId="44D04354" w:rsidR="00AC7C47" w:rsidRPr="00B15AF5" w:rsidRDefault="00AC7C47" w:rsidP="00B15AF5">
            <w:pPr>
              <w:widowControl w:val="0"/>
              <w:spacing w:after="0" w:line="300" w:lineRule="auto"/>
              <w:rPr>
                <w:b/>
                <w:i/>
                <w:color w:val="000000"/>
              </w:rPr>
            </w:pPr>
          </w:p>
        </w:tc>
        <w:tc>
          <w:tcPr>
            <w:tcW w:w="1890" w:type="dxa"/>
          </w:tcPr>
          <w:p w14:paraId="2A443AA9" w14:textId="2EDFB4E3" w:rsidR="00BC350F" w:rsidRPr="00B15AF5" w:rsidRDefault="00BC350F" w:rsidP="00B15AF5">
            <w:pPr>
              <w:widowControl w:val="0"/>
              <w:spacing w:after="0" w:line="300" w:lineRule="auto"/>
              <w:rPr>
                <w:i/>
                <w:color w:val="000000"/>
              </w:rPr>
            </w:pPr>
            <w:r w:rsidRPr="00B15AF5">
              <w:rPr>
                <w:i/>
                <w:color w:val="000000"/>
              </w:rPr>
              <w:lastRenderedPageBreak/>
              <w:t xml:space="preserve">Chapter 9 of Jaap Hage – Bram Akkermans (2014), </w:t>
            </w:r>
            <w:proofErr w:type="spellStart"/>
            <w:r w:rsidRPr="00B15AF5">
              <w:rPr>
                <w:i/>
                <w:color w:val="000000"/>
              </w:rPr>
              <w:t>Intronduction</w:t>
            </w:r>
            <w:proofErr w:type="spellEnd"/>
            <w:r w:rsidRPr="00B15AF5">
              <w:rPr>
                <w:i/>
                <w:color w:val="000000"/>
              </w:rPr>
              <w:t xml:space="preserve"> to Law, Springer </w:t>
            </w:r>
            <w:r w:rsidRPr="00B15AF5">
              <w:rPr>
                <w:i/>
                <w:color w:val="000000"/>
              </w:rPr>
              <w:lastRenderedPageBreak/>
              <w:t xml:space="preserve">International Publishing Switzerland. </w:t>
            </w:r>
          </w:p>
        </w:tc>
        <w:tc>
          <w:tcPr>
            <w:tcW w:w="1260" w:type="dxa"/>
            <w:shd w:val="clear" w:color="auto" w:fill="auto"/>
            <w:vAlign w:val="center"/>
          </w:tcPr>
          <w:p w14:paraId="5529D088" w14:textId="647E3317" w:rsidR="002B7029" w:rsidRPr="00B15AF5" w:rsidRDefault="002B7029" w:rsidP="002B7029">
            <w:pPr>
              <w:widowControl w:val="0"/>
              <w:spacing w:after="0" w:line="300" w:lineRule="auto"/>
              <w:jc w:val="center"/>
              <w:rPr>
                <w:bCs/>
                <w:color w:val="000000"/>
              </w:rPr>
            </w:pPr>
            <w:r w:rsidRPr="00B15AF5">
              <w:rPr>
                <w:bCs/>
                <w:color w:val="000000"/>
              </w:rPr>
              <w:lastRenderedPageBreak/>
              <w:t>CLO 1.</w:t>
            </w:r>
            <w:r>
              <w:rPr>
                <w:bCs/>
                <w:color w:val="000000"/>
              </w:rPr>
              <w:t>3</w:t>
            </w:r>
            <w:r w:rsidRPr="00B15AF5">
              <w:rPr>
                <w:bCs/>
                <w:color w:val="000000"/>
              </w:rPr>
              <w:t>-1.</w:t>
            </w:r>
            <w:r>
              <w:rPr>
                <w:bCs/>
                <w:color w:val="000000"/>
              </w:rPr>
              <w:t>5</w:t>
            </w:r>
          </w:p>
          <w:p w14:paraId="7772ED8D" w14:textId="0A1EA843" w:rsidR="00BC350F" w:rsidRPr="00B15AF5" w:rsidRDefault="00BC350F" w:rsidP="00B15AF5">
            <w:pPr>
              <w:widowControl w:val="0"/>
              <w:spacing w:after="0" w:line="300" w:lineRule="auto"/>
              <w:jc w:val="center"/>
              <w:rPr>
                <w:bCs/>
                <w:color w:val="000000"/>
              </w:rPr>
            </w:pPr>
          </w:p>
        </w:tc>
        <w:tc>
          <w:tcPr>
            <w:tcW w:w="2970" w:type="dxa"/>
            <w:shd w:val="clear" w:color="auto" w:fill="auto"/>
          </w:tcPr>
          <w:p w14:paraId="0F1036D5" w14:textId="77777777" w:rsidR="00BC350F" w:rsidRPr="00B15AF5" w:rsidRDefault="00BC350F" w:rsidP="00B15AF5">
            <w:pPr>
              <w:widowControl w:val="0"/>
              <w:spacing w:after="0" w:line="300" w:lineRule="auto"/>
              <w:rPr>
                <w:color w:val="000000"/>
              </w:rPr>
            </w:pPr>
            <w:r w:rsidRPr="00B15AF5">
              <w:rPr>
                <w:color w:val="000000"/>
              </w:rPr>
              <w:t>Lecture</w:t>
            </w:r>
          </w:p>
          <w:p w14:paraId="7C143F8C" w14:textId="77777777" w:rsidR="00BC350F" w:rsidRPr="00B15AF5" w:rsidRDefault="00BC350F" w:rsidP="00B15AF5">
            <w:pPr>
              <w:widowControl w:val="0"/>
              <w:spacing w:after="0" w:line="300" w:lineRule="auto"/>
              <w:rPr>
                <w:color w:val="000000"/>
              </w:rPr>
            </w:pPr>
            <w:r w:rsidRPr="00B15AF5">
              <w:rPr>
                <w:color w:val="000000"/>
              </w:rPr>
              <w:t>Homework 7: Studying and discussing an administrative case</w:t>
            </w:r>
          </w:p>
        </w:tc>
        <w:tc>
          <w:tcPr>
            <w:tcW w:w="2430" w:type="dxa"/>
            <w:shd w:val="clear" w:color="auto" w:fill="auto"/>
            <w:vAlign w:val="center"/>
          </w:tcPr>
          <w:p w14:paraId="2FD6EA93" w14:textId="77777777" w:rsidR="00BC350F" w:rsidRPr="00B15AF5" w:rsidRDefault="00BC350F" w:rsidP="00B15AF5">
            <w:pPr>
              <w:widowControl w:val="0"/>
              <w:spacing w:after="0" w:line="300" w:lineRule="auto"/>
            </w:pPr>
            <w:r w:rsidRPr="00B15AF5">
              <w:rPr>
                <w:b/>
                <w:bCs/>
              </w:rPr>
              <w:t>Criteria</w:t>
            </w:r>
            <w:r w:rsidRPr="00B15AF5">
              <w:t xml:space="preserve">: Attendance, </w:t>
            </w:r>
            <w:r w:rsidRPr="00B15AF5">
              <w:rPr>
                <w:rFonts w:eastAsia="MS Mincho"/>
              </w:rPr>
              <w:t>Responding &amp; Behavior</w:t>
            </w:r>
          </w:p>
          <w:p w14:paraId="62F1E809" w14:textId="77777777" w:rsidR="00BC350F" w:rsidRPr="00B15AF5" w:rsidRDefault="00BC350F" w:rsidP="00B15AF5">
            <w:pPr>
              <w:widowControl w:val="0"/>
              <w:spacing w:after="0" w:line="300" w:lineRule="auto"/>
            </w:pPr>
            <w:r w:rsidRPr="00B15AF5">
              <w:rPr>
                <w:b/>
                <w:bCs/>
              </w:rPr>
              <w:t>Tools</w:t>
            </w:r>
            <w:r w:rsidRPr="00B15AF5">
              <w:t xml:space="preserve">: </w:t>
            </w:r>
            <w:r w:rsidRPr="00B15AF5">
              <w:rPr>
                <w:bCs/>
              </w:rPr>
              <w:t>Rubric 1</w:t>
            </w:r>
          </w:p>
          <w:p w14:paraId="6D61378E" w14:textId="572B32A5" w:rsidR="00BC350F" w:rsidRPr="00B15AF5" w:rsidRDefault="00BC350F" w:rsidP="00B15AF5">
            <w:pPr>
              <w:widowControl w:val="0"/>
              <w:spacing w:after="0" w:line="300" w:lineRule="auto"/>
              <w:rPr>
                <w:b/>
              </w:rPr>
            </w:pPr>
            <w:r w:rsidRPr="00B15AF5">
              <w:rPr>
                <w:b/>
                <w:bCs/>
              </w:rPr>
              <w:t>Method</w:t>
            </w:r>
            <w:r w:rsidRPr="00B15AF5">
              <w:t xml:space="preserve">: Attendance Check &amp; Work </w:t>
            </w:r>
            <w:r w:rsidRPr="00B15AF5">
              <w:lastRenderedPageBreak/>
              <w:t>Assignment</w:t>
            </w:r>
          </w:p>
        </w:tc>
      </w:tr>
      <w:tr w:rsidR="00BC350F" w:rsidRPr="00B15AF5" w14:paraId="069DE75B" w14:textId="77777777" w:rsidTr="00C8714F">
        <w:trPr>
          <w:trHeight w:val="454"/>
        </w:trPr>
        <w:tc>
          <w:tcPr>
            <w:tcW w:w="0" w:type="auto"/>
            <w:shd w:val="clear" w:color="auto" w:fill="auto"/>
            <w:vAlign w:val="center"/>
          </w:tcPr>
          <w:p w14:paraId="39357DE1" w14:textId="77777777" w:rsidR="00BC350F" w:rsidRPr="00B15AF5" w:rsidRDefault="00BC350F" w:rsidP="00B15AF5">
            <w:pPr>
              <w:widowControl w:val="0"/>
              <w:spacing w:after="0" w:line="300" w:lineRule="auto"/>
              <w:jc w:val="center"/>
              <w:rPr>
                <w:b/>
                <w:color w:val="000000"/>
              </w:rPr>
            </w:pPr>
            <w:r w:rsidRPr="00B15AF5">
              <w:rPr>
                <w:b/>
                <w:color w:val="000000"/>
              </w:rPr>
              <w:lastRenderedPageBreak/>
              <w:t xml:space="preserve"> 10-11</w:t>
            </w:r>
          </w:p>
        </w:tc>
        <w:tc>
          <w:tcPr>
            <w:tcW w:w="4662" w:type="dxa"/>
            <w:shd w:val="clear" w:color="auto" w:fill="auto"/>
          </w:tcPr>
          <w:p w14:paraId="542AE12D" w14:textId="77777777" w:rsidR="00BC350F" w:rsidRPr="00B15AF5" w:rsidRDefault="00BC350F" w:rsidP="00B15AF5">
            <w:pPr>
              <w:widowControl w:val="0"/>
              <w:spacing w:after="0" w:line="300" w:lineRule="auto"/>
              <w:rPr>
                <w:b/>
                <w:color w:val="000000"/>
              </w:rPr>
            </w:pPr>
            <w:r w:rsidRPr="00B15AF5">
              <w:rPr>
                <w:b/>
                <w:color w:val="000000"/>
              </w:rPr>
              <w:t>Chapter 3</w:t>
            </w:r>
          </w:p>
          <w:p w14:paraId="05C96180" w14:textId="77777777" w:rsidR="00BC350F" w:rsidRPr="00B15AF5" w:rsidRDefault="00BC350F" w:rsidP="00B15AF5">
            <w:pPr>
              <w:widowControl w:val="0"/>
              <w:spacing w:after="0" w:line="300" w:lineRule="auto"/>
              <w:rPr>
                <w:b/>
                <w:i/>
                <w:color w:val="000000"/>
              </w:rPr>
            </w:pPr>
            <w:r w:rsidRPr="00B15AF5">
              <w:rPr>
                <w:b/>
                <w:i/>
                <w:color w:val="000000"/>
              </w:rPr>
              <w:t>3.2 Criminal Law</w:t>
            </w:r>
          </w:p>
          <w:p w14:paraId="19AE1CCE" w14:textId="05876A2F" w:rsidR="00AC7C47" w:rsidRPr="00B15AF5" w:rsidRDefault="00AC7C47" w:rsidP="00B15AF5">
            <w:pPr>
              <w:spacing w:after="0" w:line="300" w:lineRule="auto"/>
              <w:ind w:right="144"/>
            </w:pPr>
            <w:r w:rsidRPr="00B15AF5">
              <w:t xml:space="preserve">3.2.1. General summary of the criminal law </w:t>
            </w:r>
          </w:p>
          <w:p w14:paraId="4793D23E" w14:textId="77777777" w:rsidR="00AC7C47" w:rsidRPr="00B15AF5" w:rsidRDefault="00AC7C47" w:rsidP="00B15AF5">
            <w:pPr>
              <w:spacing w:after="0" w:line="300" w:lineRule="auto"/>
              <w:ind w:right="144"/>
            </w:pPr>
            <w:r w:rsidRPr="00B15AF5">
              <w:t>3.2.2. Crime</w:t>
            </w:r>
          </w:p>
          <w:p w14:paraId="0CF57256" w14:textId="22410AD8" w:rsidR="00AC7C47" w:rsidRPr="00B15AF5" w:rsidRDefault="00AC7C47" w:rsidP="00B15AF5">
            <w:pPr>
              <w:spacing w:after="0" w:line="300" w:lineRule="auto"/>
              <w:ind w:right="144"/>
              <w:rPr>
                <w:lang w:val="vi-VN"/>
              </w:rPr>
            </w:pPr>
            <w:r w:rsidRPr="00B15AF5">
              <w:t>3.2.3 Sentence</w:t>
            </w:r>
          </w:p>
          <w:p w14:paraId="0C0D5D48" w14:textId="174D2677" w:rsidR="00AC7C47" w:rsidRPr="00B15AF5" w:rsidRDefault="00AC7C47" w:rsidP="00B15AF5">
            <w:pPr>
              <w:widowControl w:val="0"/>
              <w:spacing w:after="0" w:line="300" w:lineRule="auto"/>
              <w:rPr>
                <w:b/>
                <w:i/>
                <w:color w:val="000000"/>
              </w:rPr>
            </w:pPr>
          </w:p>
        </w:tc>
        <w:tc>
          <w:tcPr>
            <w:tcW w:w="1890" w:type="dxa"/>
            <w:vAlign w:val="center"/>
          </w:tcPr>
          <w:p w14:paraId="28B58BC1" w14:textId="2F42B70A" w:rsidR="00BC350F" w:rsidRPr="00B15AF5" w:rsidRDefault="00BC350F" w:rsidP="00B15AF5">
            <w:pPr>
              <w:widowControl w:val="0"/>
              <w:spacing w:after="0" w:line="300" w:lineRule="auto"/>
              <w:rPr>
                <w:i/>
                <w:color w:val="000000"/>
              </w:rPr>
            </w:pPr>
            <w:r w:rsidRPr="00B15AF5">
              <w:rPr>
                <w:i/>
                <w:color w:val="000000"/>
              </w:rPr>
              <w:t xml:space="preserve">Chapter 7 of Jaap Hage – Bram Akkermans (2014), </w:t>
            </w:r>
            <w:proofErr w:type="spellStart"/>
            <w:r w:rsidRPr="00B15AF5">
              <w:rPr>
                <w:i/>
                <w:color w:val="000000"/>
              </w:rPr>
              <w:t>Intronduction</w:t>
            </w:r>
            <w:proofErr w:type="spellEnd"/>
            <w:r w:rsidRPr="00B15AF5">
              <w:rPr>
                <w:i/>
                <w:color w:val="000000"/>
              </w:rPr>
              <w:t xml:space="preserve"> to Law, Springer International Publishing Switzerland. </w:t>
            </w:r>
          </w:p>
        </w:tc>
        <w:tc>
          <w:tcPr>
            <w:tcW w:w="1260" w:type="dxa"/>
            <w:shd w:val="clear" w:color="auto" w:fill="auto"/>
            <w:vAlign w:val="center"/>
          </w:tcPr>
          <w:p w14:paraId="57BF3B83" w14:textId="77777777" w:rsidR="00BC350F" w:rsidRPr="00B15AF5" w:rsidRDefault="00BC350F" w:rsidP="00B15AF5">
            <w:pPr>
              <w:widowControl w:val="0"/>
              <w:spacing w:after="0" w:line="300" w:lineRule="auto"/>
              <w:jc w:val="center"/>
              <w:rPr>
                <w:bCs/>
                <w:color w:val="000000"/>
              </w:rPr>
            </w:pPr>
          </w:p>
          <w:p w14:paraId="09AA7E8F" w14:textId="77777777" w:rsidR="002B7029" w:rsidRPr="00B15AF5" w:rsidRDefault="002B7029" w:rsidP="002B7029">
            <w:pPr>
              <w:widowControl w:val="0"/>
              <w:spacing w:after="0" w:line="300" w:lineRule="auto"/>
              <w:jc w:val="center"/>
              <w:rPr>
                <w:bCs/>
                <w:color w:val="000000"/>
              </w:rPr>
            </w:pPr>
            <w:r w:rsidRPr="00B15AF5">
              <w:rPr>
                <w:bCs/>
                <w:color w:val="000000"/>
              </w:rPr>
              <w:t>CLO 1.</w:t>
            </w:r>
            <w:r>
              <w:rPr>
                <w:bCs/>
                <w:color w:val="000000"/>
              </w:rPr>
              <w:t>3</w:t>
            </w:r>
            <w:r w:rsidRPr="00B15AF5">
              <w:rPr>
                <w:bCs/>
                <w:color w:val="000000"/>
              </w:rPr>
              <w:t>-1.</w:t>
            </w:r>
            <w:r>
              <w:rPr>
                <w:bCs/>
                <w:color w:val="000000"/>
              </w:rPr>
              <w:t>5</w:t>
            </w:r>
          </w:p>
          <w:p w14:paraId="5E5AE69B" w14:textId="7FCD7FBD" w:rsidR="00BC350F" w:rsidRPr="00B15AF5" w:rsidRDefault="00BC350F" w:rsidP="00B15AF5">
            <w:pPr>
              <w:widowControl w:val="0"/>
              <w:spacing w:after="0" w:line="300" w:lineRule="auto"/>
              <w:jc w:val="center"/>
              <w:rPr>
                <w:bCs/>
                <w:color w:val="000000"/>
              </w:rPr>
            </w:pPr>
          </w:p>
        </w:tc>
        <w:tc>
          <w:tcPr>
            <w:tcW w:w="2970" w:type="dxa"/>
            <w:shd w:val="clear" w:color="auto" w:fill="auto"/>
          </w:tcPr>
          <w:p w14:paraId="604DB63A" w14:textId="77777777" w:rsidR="00BC350F" w:rsidRPr="00B15AF5" w:rsidRDefault="00BC350F" w:rsidP="00B15AF5">
            <w:pPr>
              <w:widowControl w:val="0"/>
              <w:spacing w:after="0" w:line="300" w:lineRule="auto"/>
              <w:rPr>
                <w:color w:val="000000"/>
              </w:rPr>
            </w:pPr>
            <w:r w:rsidRPr="00B15AF5">
              <w:rPr>
                <w:color w:val="000000"/>
              </w:rPr>
              <w:t>Lecture</w:t>
            </w:r>
          </w:p>
          <w:p w14:paraId="2054BAD2" w14:textId="77777777" w:rsidR="00BC350F" w:rsidRPr="00B15AF5" w:rsidRDefault="00BC350F" w:rsidP="00B15AF5">
            <w:pPr>
              <w:widowControl w:val="0"/>
              <w:spacing w:after="0" w:line="300" w:lineRule="auto"/>
              <w:rPr>
                <w:color w:val="000000"/>
              </w:rPr>
            </w:pPr>
            <w:r w:rsidRPr="00B15AF5">
              <w:rPr>
                <w:color w:val="000000"/>
              </w:rPr>
              <w:t>Homework 8: Studying and discussing a criminal case</w:t>
            </w:r>
          </w:p>
        </w:tc>
        <w:tc>
          <w:tcPr>
            <w:tcW w:w="2430" w:type="dxa"/>
            <w:shd w:val="clear" w:color="auto" w:fill="auto"/>
            <w:vAlign w:val="center"/>
          </w:tcPr>
          <w:p w14:paraId="6D8FC568" w14:textId="77777777" w:rsidR="00BC350F" w:rsidRPr="00B15AF5" w:rsidRDefault="00BC350F" w:rsidP="00B15AF5">
            <w:pPr>
              <w:widowControl w:val="0"/>
              <w:spacing w:after="0" w:line="300" w:lineRule="auto"/>
            </w:pPr>
            <w:r w:rsidRPr="00B15AF5">
              <w:rPr>
                <w:b/>
                <w:bCs/>
              </w:rPr>
              <w:t>Criteria</w:t>
            </w:r>
            <w:r w:rsidRPr="00B15AF5">
              <w:t xml:space="preserve">: Attendance, </w:t>
            </w:r>
            <w:r w:rsidRPr="00B15AF5">
              <w:rPr>
                <w:rFonts w:eastAsia="MS Mincho"/>
              </w:rPr>
              <w:t>Responding &amp; Behavior</w:t>
            </w:r>
          </w:p>
          <w:p w14:paraId="3F950CAF" w14:textId="77777777" w:rsidR="00BC350F" w:rsidRPr="00B15AF5" w:rsidRDefault="00BC350F" w:rsidP="00B15AF5">
            <w:pPr>
              <w:widowControl w:val="0"/>
              <w:spacing w:after="0" w:line="300" w:lineRule="auto"/>
            </w:pPr>
            <w:r w:rsidRPr="00B15AF5">
              <w:rPr>
                <w:b/>
                <w:bCs/>
              </w:rPr>
              <w:t>Tools</w:t>
            </w:r>
            <w:r w:rsidRPr="00B15AF5">
              <w:t xml:space="preserve">: </w:t>
            </w:r>
            <w:r w:rsidRPr="00B15AF5">
              <w:rPr>
                <w:bCs/>
              </w:rPr>
              <w:t>Rubric 1</w:t>
            </w:r>
          </w:p>
          <w:p w14:paraId="2F31051D" w14:textId="2D74BEF8" w:rsidR="00BC350F" w:rsidRPr="00B15AF5" w:rsidRDefault="00BC350F" w:rsidP="00B15AF5">
            <w:pPr>
              <w:widowControl w:val="0"/>
              <w:spacing w:after="0" w:line="300" w:lineRule="auto"/>
              <w:rPr>
                <w:b/>
              </w:rPr>
            </w:pPr>
            <w:r w:rsidRPr="00B15AF5">
              <w:rPr>
                <w:b/>
                <w:bCs/>
              </w:rPr>
              <w:t>Method</w:t>
            </w:r>
            <w:r w:rsidRPr="00B15AF5">
              <w:t>: Attendance Check &amp; Work Assignment</w:t>
            </w:r>
          </w:p>
        </w:tc>
      </w:tr>
      <w:tr w:rsidR="00BC350F" w:rsidRPr="00B15AF5" w14:paraId="1949B3AD" w14:textId="77777777" w:rsidTr="00C8714F">
        <w:trPr>
          <w:trHeight w:val="454"/>
        </w:trPr>
        <w:tc>
          <w:tcPr>
            <w:tcW w:w="0" w:type="auto"/>
            <w:shd w:val="clear" w:color="auto" w:fill="auto"/>
            <w:vAlign w:val="center"/>
          </w:tcPr>
          <w:p w14:paraId="72C13BE9" w14:textId="77777777" w:rsidR="00BC350F" w:rsidRPr="00B15AF5" w:rsidRDefault="00BC350F" w:rsidP="00B15AF5">
            <w:pPr>
              <w:widowControl w:val="0"/>
              <w:spacing w:after="0" w:line="300" w:lineRule="auto"/>
              <w:jc w:val="center"/>
              <w:rPr>
                <w:b/>
                <w:color w:val="000000"/>
              </w:rPr>
            </w:pPr>
            <w:r w:rsidRPr="00B15AF5">
              <w:rPr>
                <w:b/>
                <w:color w:val="000000"/>
              </w:rPr>
              <w:t>11-12</w:t>
            </w:r>
          </w:p>
        </w:tc>
        <w:tc>
          <w:tcPr>
            <w:tcW w:w="4662" w:type="dxa"/>
            <w:shd w:val="clear" w:color="auto" w:fill="auto"/>
          </w:tcPr>
          <w:p w14:paraId="7A246023" w14:textId="77777777" w:rsidR="00BC350F" w:rsidRPr="00B15AF5" w:rsidRDefault="00BC350F" w:rsidP="00B15AF5">
            <w:pPr>
              <w:widowControl w:val="0"/>
              <w:spacing w:after="0" w:line="300" w:lineRule="auto"/>
              <w:rPr>
                <w:b/>
                <w:color w:val="000000"/>
              </w:rPr>
            </w:pPr>
            <w:r w:rsidRPr="00B15AF5">
              <w:rPr>
                <w:b/>
                <w:color w:val="000000"/>
              </w:rPr>
              <w:t>Chapter. 4</w:t>
            </w:r>
          </w:p>
          <w:p w14:paraId="608920B7" w14:textId="77777777" w:rsidR="00BC350F" w:rsidRPr="00B15AF5" w:rsidRDefault="00BC350F" w:rsidP="00B15AF5">
            <w:pPr>
              <w:widowControl w:val="0"/>
              <w:spacing w:after="0" w:line="300" w:lineRule="auto"/>
              <w:rPr>
                <w:b/>
                <w:i/>
                <w:color w:val="000000"/>
              </w:rPr>
            </w:pPr>
            <w:r w:rsidRPr="00B15AF5">
              <w:rPr>
                <w:b/>
                <w:i/>
                <w:color w:val="000000"/>
              </w:rPr>
              <w:t>4.1 Civil Law</w:t>
            </w:r>
          </w:p>
          <w:p w14:paraId="660E9B0D" w14:textId="77777777" w:rsidR="00AC7C47" w:rsidRPr="00B15AF5" w:rsidRDefault="00AC7C47" w:rsidP="00B15AF5">
            <w:pPr>
              <w:spacing w:after="0" w:line="300" w:lineRule="auto"/>
              <w:ind w:right="144"/>
            </w:pPr>
            <w:r w:rsidRPr="00B15AF5">
              <w:t>4.1.1. General concepts of the civil law</w:t>
            </w:r>
          </w:p>
          <w:p w14:paraId="595F2201" w14:textId="77777777" w:rsidR="00AC7C47" w:rsidRPr="00B15AF5" w:rsidRDefault="00AC7C47" w:rsidP="00B15AF5">
            <w:pPr>
              <w:tabs>
                <w:tab w:val="left" w:pos="4215"/>
              </w:tabs>
              <w:spacing w:after="0" w:line="300" w:lineRule="auto"/>
              <w:ind w:right="144"/>
            </w:pPr>
            <w:r w:rsidRPr="00B15AF5">
              <w:t xml:space="preserve">4.1.2. Main contents of the civil law </w:t>
            </w:r>
          </w:p>
          <w:p w14:paraId="07B8EC05" w14:textId="77777777" w:rsidR="00BC350F" w:rsidRPr="00B15AF5" w:rsidRDefault="00BC350F" w:rsidP="00B15AF5">
            <w:pPr>
              <w:widowControl w:val="0"/>
              <w:spacing w:after="0" w:line="300" w:lineRule="auto"/>
              <w:rPr>
                <w:b/>
                <w:color w:val="000000"/>
              </w:rPr>
            </w:pPr>
          </w:p>
        </w:tc>
        <w:tc>
          <w:tcPr>
            <w:tcW w:w="1890" w:type="dxa"/>
          </w:tcPr>
          <w:p w14:paraId="16215CF3" w14:textId="72CEFCBE" w:rsidR="00BC350F" w:rsidRPr="00B15AF5" w:rsidRDefault="00BC350F" w:rsidP="00B15AF5">
            <w:pPr>
              <w:widowControl w:val="0"/>
              <w:spacing w:after="0" w:line="300" w:lineRule="auto"/>
              <w:rPr>
                <w:i/>
                <w:color w:val="000000"/>
              </w:rPr>
            </w:pPr>
            <w:r w:rsidRPr="00B15AF5">
              <w:rPr>
                <w:i/>
                <w:color w:val="000000"/>
              </w:rPr>
              <w:t xml:space="preserve">Chapter 4,5,6 of Jaap Hage – Bram Akkermans (2014), </w:t>
            </w:r>
            <w:proofErr w:type="spellStart"/>
            <w:r w:rsidRPr="00B15AF5">
              <w:rPr>
                <w:i/>
                <w:color w:val="000000"/>
              </w:rPr>
              <w:t>Intronduction</w:t>
            </w:r>
            <w:proofErr w:type="spellEnd"/>
            <w:r w:rsidRPr="00B15AF5">
              <w:rPr>
                <w:i/>
                <w:color w:val="000000"/>
              </w:rPr>
              <w:t xml:space="preserve"> to Law, Springer International Publishing Switzerland. </w:t>
            </w:r>
          </w:p>
        </w:tc>
        <w:tc>
          <w:tcPr>
            <w:tcW w:w="1260" w:type="dxa"/>
            <w:shd w:val="clear" w:color="auto" w:fill="auto"/>
            <w:vAlign w:val="center"/>
          </w:tcPr>
          <w:p w14:paraId="7E7D1B94" w14:textId="77777777" w:rsidR="002B7029" w:rsidRPr="00B15AF5" w:rsidRDefault="002B7029" w:rsidP="002B7029">
            <w:pPr>
              <w:widowControl w:val="0"/>
              <w:spacing w:after="0" w:line="300" w:lineRule="auto"/>
              <w:jc w:val="center"/>
              <w:rPr>
                <w:bCs/>
                <w:color w:val="000000"/>
              </w:rPr>
            </w:pPr>
            <w:r w:rsidRPr="00B15AF5">
              <w:rPr>
                <w:bCs/>
                <w:color w:val="000000"/>
              </w:rPr>
              <w:t>CLO 1.</w:t>
            </w:r>
            <w:r>
              <w:rPr>
                <w:bCs/>
                <w:color w:val="000000"/>
              </w:rPr>
              <w:t>3</w:t>
            </w:r>
            <w:r w:rsidRPr="00B15AF5">
              <w:rPr>
                <w:bCs/>
                <w:color w:val="000000"/>
              </w:rPr>
              <w:t>-1.</w:t>
            </w:r>
            <w:r>
              <w:rPr>
                <w:bCs/>
                <w:color w:val="000000"/>
              </w:rPr>
              <w:t>5</w:t>
            </w:r>
          </w:p>
          <w:p w14:paraId="18F79A9D" w14:textId="6CC5E207" w:rsidR="00BC350F" w:rsidRPr="00B15AF5" w:rsidRDefault="00BC350F" w:rsidP="00B15AF5">
            <w:pPr>
              <w:widowControl w:val="0"/>
              <w:spacing w:after="0" w:line="300" w:lineRule="auto"/>
              <w:jc w:val="center"/>
              <w:rPr>
                <w:bCs/>
                <w:color w:val="000000"/>
              </w:rPr>
            </w:pPr>
          </w:p>
        </w:tc>
        <w:tc>
          <w:tcPr>
            <w:tcW w:w="2970" w:type="dxa"/>
            <w:shd w:val="clear" w:color="auto" w:fill="auto"/>
          </w:tcPr>
          <w:p w14:paraId="6DF345AF" w14:textId="77777777" w:rsidR="00BC350F" w:rsidRPr="00B15AF5" w:rsidRDefault="00BC350F" w:rsidP="00B15AF5">
            <w:pPr>
              <w:widowControl w:val="0"/>
              <w:spacing w:after="0" w:line="300" w:lineRule="auto"/>
              <w:rPr>
                <w:color w:val="000000"/>
              </w:rPr>
            </w:pPr>
            <w:r w:rsidRPr="00B15AF5">
              <w:rPr>
                <w:color w:val="000000"/>
              </w:rPr>
              <w:t>Lecture</w:t>
            </w:r>
          </w:p>
          <w:p w14:paraId="28C543CF" w14:textId="77777777" w:rsidR="00BC350F" w:rsidRPr="00B15AF5" w:rsidRDefault="00BC350F" w:rsidP="00B15AF5">
            <w:pPr>
              <w:widowControl w:val="0"/>
              <w:spacing w:after="0" w:line="300" w:lineRule="auto"/>
              <w:rPr>
                <w:color w:val="000000"/>
              </w:rPr>
            </w:pPr>
            <w:r w:rsidRPr="00B15AF5">
              <w:rPr>
                <w:color w:val="000000"/>
              </w:rPr>
              <w:t>Homework 9: Studying and discussing a civil case</w:t>
            </w:r>
          </w:p>
        </w:tc>
        <w:tc>
          <w:tcPr>
            <w:tcW w:w="2430" w:type="dxa"/>
            <w:shd w:val="clear" w:color="auto" w:fill="auto"/>
            <w:vAlign w:val="center"/>
          </w:tcPr>
          <w:p w14:paraId="32C73225" w14:textId="77777777" w:rsidR="00BC350F" w:rsidRPr="00B15AF5" w:rsidRDefault="00BC350F" w:rsidP="00B15AF5">
            <w:pPr>
              <w:widowControl w:val="0"/>
              <w:spacing w:after="0" w:line="300" w:lineRule="auto"/>
            </w:pPr>
            <w:r w:rsidRPr="00B15AF5">
              <w:rPr>
                <w:b/>
                <w:bCs/>
              </w:rPr>
              <w:t>Criteria</w:t>
            </w:r>
            <w:r w:rsidRPr="00B15AF5">
              <w:t xml:space="preserve">: Attendance, </w:t>
            </w:r>
            <w:r w:rsidRPr="00B15AF5">
              <w:rPr>
                <w:rFonts w:eastAsia="MS Mincho"/>
              </w:rPr>
              <w:t>Responding &amp; Behavior</w:t>
            </w:r>
          </w:p>
          <w:p w14:paraId="1EDB7608" w14:textId="77777777" w:rsidR="00BC350F" w:rsidRPr="00B15AF5" w:rsidRDefault="00BC350F" w:rsidP="00B15AF5">
            <w:pPr>
              <w:widowControl w:val="0"/>
              <w:spacing w:after="0" w:line="300" w:lineRule="auto"/>
            </w:pPr>
            <w:r w:rsidRPr="00B15AF5">
              <w:rPr>
                <w:b/>
                <w:bCs/>
              </w:rPr>
              <w:t>Tools</w:t>
            </w:r>
            <w:r w:rsidRPr="00B15AF5">
              <w:t xml:space="preserve">: </w:t>
            </w:r>
            <w:r w:rsidRPr="00B15AF5">
              <w:rPr>
                <w:bCs/>
              </w:rPr>
              <w:t>Rubric 1</w:t>
            </w:r>
          </w:p>
          <w:p w14:paraId="4D06CF40" w14:textId="09C2FE43" w:rsidR="00BC350F" w:rsidRPr="00B15AF5" w:rsidRDefault="00BC350F" w:rsidP="00B15AF5">
            <w:pPr>
              <w:widowControl w:val="0"/>
              <w:spacing w:after="0" w:line="300" w:lineRule="auto"/>
              <w:rPr>
                <w:b/>
              </w:rPr>
            </w:pPr>
            <w:r w:rsidRPr="00B15AF5">
              <w:rPr>
                <w:b/>
                <w:bCs/>
              </w:rPr>
              <w:t>Method</w:t>
            </w:r>
            <w:r w:rsidRPr="00B15AF5">
              <w:t>: Attendance Check &amp; Work Assignment</w:t>
            </w:r>
          </w:p>
        </w:tc>
      </w:tr>
      <w:tr w:rsidR="00BC350F" w:rsidRPr="00B15AF5" w14:paraId="4ADC677B" w14:textId="77777777" w:rsidTr="00C8714F">
        <w:trPr>
          <w:trHeight w:val="454"/>
        </w:trPr>
        <w:tc>
          <w:tcPr>
            <w:tcW w:w="0" w:type="auto"/>
            <w:shd w:val="clear" w:color="auto" w:fill="auto"/>
            <w:vAlign w:val="center"/>
          </w:tcPr>
          <w:p w14:paraId="3B7EBD21" w14:textId="77777777" w:rsidR="00BC350F" w:rsidRPr="00B15AF5" w:rsidRDefault="00BC350F" w:rsidP="00B15AF5">
            <w:pPr>
              <w:widowControl w:val="0"/>
              <w:spacing w:after="0" w:line="300" w:lineRule="auto"/>
              <w:jc w:val="center"/>
              <w:rPr>
                <w:b/>
                <w:color w:val="000000"/>
              </w:rPr>
            </w:pPr>
            <w:r w:rsidRPr="00B15AF5">
              <w:rPr>
                <w:b/>
                <w:color w:val="000000"/>
              </w:rPr>
              <w:t>12-13</w:t>
            </w:r>
          </w:p>
        </w:tc>
        <w:tc>
          <w:tcPr>
            <w:tcW w:w="4662" w:type="dxa"/>
            <w:shd w:val="clear" w:color="auto" w:fill="auto"/>
          </w:tcPr>
          <w:p w14:paraId="082A6732" w14:textId="77777777" w:rsidR="00BC350F" w:rsidRPr="00B15AF5" w:rsidRDefault="00BC350F" w:rsidP="00B15AF5">
            <w:pPr>
              <w:widowControl w:val="0"/>
              <w:spacing w:after="0" w:line="300" w:lineRule="auto"/>
              <w:rPr>
                <w:b/>
                <w:color w:val="000000"/>
              </w:rPr>
            </w:pPr>
            <w:r w:rsidRPr="00B15AF5">
              <w:rPr>
                <w:b/>
                <w:color w:val="000000"/>
              </w:rPr>
              <w:t>Chapter. 4</w:t>
            </w:r>
          </w:p>
          <w:p w14:paraId="5DC59239" w14:textId="77777777" w:rsidR="00BC350F" w:rsidRPr="00B15AF5" w:rsidRDefault="00BC350F" w:rsidP="00B15AF5">
            <w:pPr>
              <w:widowControl w:val="0"/>
              <w:spacing w:after="0" w:line="300" w:lineRule="auto"/>
              <w:rPr>
                <w:b/>
                <w:i/>
                <w:color w:val="000000"/>
              </w:rPr>
            </w:pPr>
            <w:r w:rsidRPr="00B15AF5">
              <w:rPr>
                <w:b/>
                <w:i/>
                <w:color w:val="000000"/>
              </w:rPr>
              <w:t>4.2 Business Law</w:t>
            </w:r>
          </w:p>
          <w:p w14:paraId="2B63CC85" w14:textId="77777777" w:rsidR="00AC7C47" w:rsidRPr="00B15AF5" w:rsidRDefault="00AC7C47" w:rsidP="00B15AF5">
            <w:pPr>
              <w:spacing w:after="0" w:line="300" w:lineRule="auto"/>
              <w:ind w:right="144"/>
            </w:pPr>
            <w:r w:rsidRPr="00B15AF5">
              <w:t>4.2.1. General contents of the business law</w:t>
            </w:r>
          </w:p>
          <w:p w14:paraId="2EA9CB6E" w14:textId="77777777" w:rsidR="00AC7C47" w:rsidRPr="00B15AF5" w:rsidRDefault="00AC7C47" w:rsidP="00B15AF5">
            <w:pPr>
              <w:spacing w:after="0" w:line="300" w:lineRule="auto"/>
              <w:ind w:right="144"/>
              <w:jc w:val="both"/>
            </w:pPr>
            <w:r w:rsidRPr="00B15AF5">
              <w:lastRenderedPageBreak/>
              <w:t xml:space="preserve">4.2.2. Business organization types </w:t>
            </w:r>
          </w:p>
          <w:p w14:paraId="7F878339" w14:textId="42EE0EE1" w:rsidR="00BC350F" w:rsidRPr="00B15AF5" w:rsidRDefault="00AC7C47" w:rsidP="00B15AF5">
            <w:pPr>
              <w:widowControl w:val="0"/>
              <w:spacing w:after="0" w:line="300" w:lineRule="auto"/>
              <w:rPr>
                <w:b/>
                <w:color w:val="000000"/>
              </w:rPr>
            </w:pPr>
            <w:r w:rsidRPr="00B15AF5">
              <w:t>4.2.3 Business transactions</w:t>
            </w:r>
          </w:p>
        </w:tc>
        <w:tc>
          <w:tcPr>
            <w:tcW w:w="1890" w:type="dxa"/>
            <w:vAlign w:val="center"/>
          </w:tcPr>
          <w:p w14:paraId="0E25DEC6" w14:textId="18A0FFEC" w:rsidR="00BC350F" w:rsidRPr="00B15AF5" w:rsidRDefault="00BC350F" w:rsidP="00B15AF5">
            <w:pPr>
              <w:spacing w:after="0" w:line="300" w:lineRule="auto"/>
              <w:rPr>
                <w:i/>
                <w:color w:val="000000"/>
              </w:rPr>
            </w:pPr>
            <w:r w:rsidRPr="00B15AF5">
              <w:rPr>
                <w:i/>
                <w:color w:val="000000"/>
              </w:rPr>
              <w:lastRenderedPageBreak/>
              <w:t xml:space="preserve">Sarah </w:t>
            </w:r>
            <w:proofErr w:type="spellStart"/>
            <w:r w:rsidRPr="00B15AF5">
              <w:rPr>
                <w:i/>
                <w:color w:val="000000"/>
              </w:rPr>
              <w:t>Riches’and</w:t>
            </w:r>
            <w:proofErr w:type="spellEnd"/>
            <w:r w:rsidRPr="00B15AF5">
              <w:rPr>
                <w:i/>
                <w:color w:val="000000"/>
              </w:rPr>
              <w:t xml:space="preserve"> Vida Allen (2009), </w:t>
            </w:r>
            <w:r w:rsidRPr="00B15AF5">
              <w:rPr>
                <w:i/>
                <w:color w:val="000000"/>
              </w:rPr>
              <w:lastRenderedPageBreak/>
              <w:t>Business Law, Pearson Longman</w:t>
            </w:r>
          </w:p>
        </w:tc>
        <w:tc>
          <w:tcPr>
            <w:tcW w:w="1260" w:type="dxa"/>
            <w:shd w:val="clear" w:color="auto" w:fill="auto"/>
            <w:vAlign w:val="center"/>
          </w:tcPr>
          <w:p w14:paraId="003E19F3" w14:textId="77777777" w:rsidR="002B7029" w:rsidRPr="00B15AF5" w:rsidRDefault="002B7029" w:rsidP="002B7029">
            <w:pPr>
              <w:widowControl w:val="0"/>
              <w:spacing w:after="0" w:line="300" w:lineRule="auto"/>
              <w:jc w:val="center"/>
              <w:rPr>
                <w:bCs/>
                <w:color w:val="000000"/>
              </w:rPr>
            </w:pPr>
            <w:r w:rsidRPr="00B15AF5">
              <w:rPr>
                <w:bCs/>
                <w:color w:val="000000"/>
              </w:rPr>
              <w:lastRenderedPageBreak/>
              <w:t>CLO 1.</w:t>
            </w:r>
            <w:r>
              <w:rPr>
                <w:bCs/>
                <w:color w:val="000000"/>
              </w:rPr>
              <w:t>3</w:t>
            </w:r>
            <w:r w:rsidRPr="00B15AF5">
              <w:rPr>
                <w:bCs/>
                <w:color w:val="000000"/>
              </w:rPr>
              <w:t>-1.</w:t>
            </w:r>
            <w:r>
              <w:rPr>
                <w:bCs/>
                <w:color w:val="000000"/>
              </w:rPr>
              <w:t>5</w:t>
            </w:r>
          </w:p>
          <w:p w14:paraId="5DDFFC0A" w14:textId="2097F27B" w:rsidR="00BC350F" w:rsidRPr="00B15AF5" w:rsidRDefault="00BC350F" w:rsidP="00B15AF5">
            <w:pPr>
              <w:widowControl w:val="0"/>
              <w:spacing w:after="0" w:line="300" w:lineRule="auto"/>
              <w:jc w:val="center"/>
              <w:rPr>
                <w:bCs/>
                <w:color w:val="000000"/>
              </w:rPr>
            </w:pPr>
          </w:p>
        </w:tc>
        <w:tc>
          <w:tcPr>
            <w:tcW w:w="2970" w:type="dxa"/>
            <w:shd w:val="clear" w:color="auto" w:fill="auto"/>
          </w:tcPr>
          <w:p w14:paraId="74D4E89E" w14:textId="77777777" w:rsidR="00BC350F" w:rsidRPr="00B15AF5" w:rsidRDefault="00BC350F" w:rsidP="00B15AF5">
            <w:pPr>
              <w:widowControl w:val="0"/>
              <w:spacing w:after="0" w:line="300" w:lineRule="auto"/>
              <w:rPr>
                <w:color w:val="000000"/>
              </w:rPr>
            </w:pPr>
            <w:r w:rsidRPr="00B15AF5">
              <w:rPr>
                <w:color w:val="000000"/>
              </w:rPr>
              <w:t>Lecture</w:t>
            </w:r>
          </w:p>
          <w:p w14:paraId="26ECDF33" w14:textId="77777777" w:rsidR="00BC350F" w:rsidRPr="00B15AF5" w:rsidRDefault="00BC350F" w:rsidP="00B15AF5">
            <w:pPr>
              <w:widowControl w:val="0"/>
              <w:spacing w:after="0" w:line="300" w:lineRule="auto"/>
              <w:rPr>
                <w:color w:val="000000"/>
              </w:rPr>
            </w:pPr>
            <w:r w:rsidRPr="00B15AF5">
              <w:rPr>
                <w:color w:val="000000"/>
              </w:rPr>
              <w:t xml:space="preserve">Homework 10: Studying and discussing a business </w:t>
            </w:r>
            <w:r w:rsidRPr="00B15AF5">
              <w:rPr>
                <w:color w:val="000000"/>
              </w:rPr>
              <w:lastRenderedPageBreak/>
              <w:t>case</w:t>
            </w:r>
          </w:p>
        </w:tc>
        <w:tc>
          <w:tcPr>
            <w:tcW w:w="2430" w:type="dxa"/>
            <w:shd w:val="clear" w:color="auto" w:fill="auto"/>
            <w:vAlign w:val="center"/>
          </w:tcPr>
          <w:p w14:paraId="683B6D49" w14:textId="77777777" w:rsidR="00BC350F" w:rsidRPr="00B15AF5" w:rsidRDefault="00BC350F" w:rsidP="00B15AF5">
            <w:pPr>
              <w:widowControl w:val="0"/>
              <w:spacing w:after="0" w:line="300" w:lineRule="auto"/>
              <w:jc w:val="center"/>
              <w:rPr>
                <w:b/>
              </w:rPr>
            </w:pPr>
          </w:p>
        </w:tc>
      </w:tr>
      <w:tr w:rsidR="00BC350F" w:rsidRPr="00B15AF5" w14:paraId="577FD5BA" w14:textId="77777777" w:rsidTr="00C8714F">
        <w:trPr>
          <w:trHeight w:val="454"/>
        </w:trPr>
        <w:tc>
          <w:tcPr>
            <w:tcW w:w="0" w:type="auto"/>
            <w:shd w:val="clear" w:color="auto" w:fill="auto"/>
            <w:vAlign w:val="center"/>
          </w:tcPr>
          <w:p w14:paraId="047AAAFC" w14:textId="77777777" w:rsidR="00BC350F" w:rsidRPr="00B15AF5" w:rsidRDefault="00BC350F" w:rsidP="00B15AF5">
            <w:pPr>
              <w:widowControl w:val="0"/>
              <w:spacing w:after="0" w:line="300" w:lineRule="auto"/>
              <w:jc w:val="center"/>
              <w:rPr>
                <w:b/>
                <w:color w:val="000000"/>
              </w:rPr>
            </w:pPr>
            <w:r w:rsidRPr="00B15AF5">
              <w:rPr>
                <w:b/>
                <w:color w:val="000000"/>
              </w:rPr>
              <w:t xml:space="preserve"> 14</w:t>
            </w:r>
          </w:p>
        </w:tc>
        <w:tc>
          <w:tcPr>
            <w:tcW w:w="4662" w:type="dxa"/>
            <w:shd w:val="clear" w:color="auto" w:fill="auto"/>
            <w:vAlign w:val="center"/>
          </w:tcPr>
          <w:p w14:paraId="1049B62E" w14:textId="77777777" w:rsidR="00BC350F" w:rsidRPr="00B15AF5" w:rsidRDefault="00BC350F" w:rsidP="00B15AF5">
            <w:pPr>
              <w:widowControl w:val="0"/>
              <w:spacing w:after="0" w:line="300" w:lineRule="auto"/>
              <w:rPr>
                <w:b/>
                <w:i/>
                <w:color w:val="000000"/>
              </w:rPr>
            </w:pPr>
            <w:r w:rsidRPr="00B15AF5">
              <w:rPr>
                <w:b/>
                <w:i/>
                <w:color w:val="000000"/>
              </w:rPr>
              <w:t xml:space="preserve">Midterm Test </w:t>
            </w:r>
          </w:p>
          <w:p w14:paraId="76DEC0E6" w14:textId="77777777" w:rsidR="00BC350F" w:rsidRPr="00B15AF5" w:rsidRDefault="00BC350F" w:rsidP="00B15AF5">
            <w:pPr>
              <w:widowControl w:val="0"/>
              <w:spacing w:after="0" w:line="300" w:lineRule="auto"/>
              <w:rPr>
                <w:b/>
                <w:color w:val="000000"/>
              </w:rPr>
            </w:pPr>
            <w:r w:rsidRPr="00B15AF5">
              <w:rPr>
                <w:b/>
                <w:color w:val="000000"/>
              </w:rPr>
              <w:t xml:space="preserve"> </w:t>
            </w:r>
          </w:p>
        </w:tc>
        <w:tc>
          <w:tcPr>
            <w:tcW w:w="1890" w:type="dxa"/>
            <w:vAlign w:val="center"/>
          </w:tcPr>
          <w:p w14:paraId="5A9B2E9D" w14:textId="77777777" w:rsidR="00BC350F" w:rsidRPr="00B15AF5" w:rsidRDefault="00BC350F" w:rsidP="00B15AF5">
            <w:pPr>
              <w:widowControl w:val="0"/>
              <w:spacing w:after="0" w:line="300" w:lineRule="auto"/>
              <w:rPr>
                <w:i/>
                <w:color w:val="000000"/>
              </w:rPr>
            </w:pPr>
          </w:p>
        </w:tc>
        <w:tc>
          <w:tcPr>
            <w:tcW w:w="1260" w:type="dxa"/>
            <w:shd w:val="clear" w:color="auto" w:fill="auto"/>
            <w:vAlign w:val="center"/>
          </w:tcPr>
          <w:p w14:paraId="680FF767" w14:textId="2854F267" w:rsidR="00BC350F" w:rsidRPr="00B15AF5" w:rsidRDefault="002B7029" w:rsidP="00B15AF5">
            <w:pPr>
              <w:widowControl w:val="0"/>
              <w:spacing w:after="0" w:line="300" w:lineRule="auto"/>
              <w:jc w:val="center"/>
              <w:rPr>
                <w:bCs/>
                <w:color w:val="000000"/>
              </w:rPr>
            </w:pPr>
            <w:r>
              <w:rPr>
                <w:bCs/>
                <w:color w:val="000000"/>
              </w:rPr>
              <w:t>CLO 1.1 – 1.5</w:t>
            </w:r>
          </w:p>
        </w:tc>
        <w:tc>
          <w:tcPr>
            <w:tcW w:w="2970" w:type="dxa"/>
            <w:shd w:val="clear" w:color="auto" w:fill="auto"/>
          </w:tcPr>
          <w:p w14:paraId="4793138B" w14:textId="77777777" w:rsidR="00BC350F" w:rsidRPr="00B15AF5" w:rsidRDefault="00BC350F" w:rsidP="00B15AF5">
            <w:pPr>
              <w:widowControl w:val="0"/>
              <w:spacing w:after="0" w:line="300" w:lineRule="auto"/>
              <w:rPr>
                <w:color w:val="000000"/>
              </w:rPr>
            </w:pPr>
            <w:r w:rsidRPr="00B15AF5">
              <w:rPr>
                <w:color w:val="000000"/>
              </w:rPr>
              <w:t xml:space="preserve">01 midterm test in the form of multiple-choice questions are given in class. </w:t>
            </w:r>
          </w:p>
          <w:p w14:paraId="70618F43" w14:textId="77777777" w:rsidR="00BC350F" w:rsidRPr="00B15AF5" w:rsidRDefault="00BC350F" w:rsidP="00B15AF5">
            <w:pPr>
              <w:widowControl w:val="0"/>
              <w:spacing w:after="0" w:line="300" w:lineRule="auto"/>
              <w:rPr>
                <w:color w:val="000000"/>
              </w:rPr>
            </w:pPr>
            <w:r w:rsidRPr="00B15AF5">
              <w:rPr>
                <w:color w:val="000000"/>
              </w:rPr>
              <w:t>50 minutes</w:t>
            </w:r>
          </w:p>
        </w:tc>
        <w:tc>
          <w:tcPr>
            <w:tcW w:w="2430" w:type="dxa"/>
            <w:shd w:val="clear" w:color="auto" w:fill="auto"/>
          </w:tcPr>
          <w:p w14:paraId="69C20063" w14:textId="112E6109" w:rsidR="00BC350F" w:rsidRPr="00B15AF5" w:rsidRDefault="00BC350F" w:rsidP="00B15AF5">
            <w:pPr>
              <w:widowControl w:val="0"/>
              <w:spacing w:after="0" w:line="300" w:lineRule="auto"/>
              <w:rPr>
                <w:bCs/>
              </w:rPr>
            </w:pPr>
            <w:r w:rsidRPr="00B15AF5">
              <w:rPr>
                <w:bCs/>
              </w:rPr>
              <w:t xml:space="preserve">Number of correct </w:t>
            </w:r>
            <w:r w:rsidR="00C8714F" w:rsidRPr="00B15AF5">
              <w:rPr>
                <w:bCs/>
              </w:rPr>
              <w:t>answers</w:t>
            </w:r>
            <w:r w:rsidRPr="00B15AF5">
              <w:rPr>
                <w:bCs/>
              </w:rPr>
              <w:t xml:space="preserve">. </w:t>
            </w:r>
          </w:p>
          <w:p w14:paraId="5295CA54" w14:textId="77777777" w:rsidR="00BC350F" w:rsidRPr="00B15AF5" w:rsidRDefault="00BC350F" w:rsidP="00B15AF5">
            <w:pPr>
              <w:widowControl w:val="0"/>
              <w:spacing w:after="0" w:line="300" w:lineRule="auto"/>
              <w:rPr>
                <w:bCs/>
              </w:rPr>
            </w:pPr>
          </w:p>
        </w:tc>
      </w:tr>
      <w:tr w:rsidR="00C8714F" w:rsidRPr="00B15AF5" w14:paraId="2A08E5D8" w14:textId="77777777" w:rsidTr="00C8714F">
        <w:trPr>
          <w:trHeight w:val="454"/>
        </w:trPr>
        <w:tc>
          <w:tcPr>
            <w:tcW w:w="0" w:type="auto"/>
            <w:shd w:val="clear" w:color="auto" w:fill="auto"/>
            <w:vAlign w:val="center"/>
          </w:tcPr>
          <w:p w14:paraId="5E3718E9" w14:textId="77777777" w:rsidR="00C8714F" w:rsidRPr="00B15AF5" w:rsidRDefault="00C8714F" w:rsidP="00B15AF5">
            <w:pPr>
              <w:widowControl w:val="0"/>
              <w:spacing w:after="0" w:line="300" w:lineRule="auto"/>
              <w:jc w:val="center"/>
              <w:rPr>
                <w:b/>
                <w:color w:val="000000"/>
              </w:rPr>
            </w:pPr>
            <w:r w:rsidRPr="00B15AF5">
              <w:rPr>
                <w:b/>
                <w:color w:val="000000"/>
              </w:rPr>
              <w:t xml:space="preserve"> 15</w:t>
            </w:r>
          </w:p>
        </w:tc>
        <w:tc>
          <w:tcPr>
            <w:tcW w:w="4662" w:type="dxa"/>
            <w:shd w:val="clear" w:color="auto" w:fill="auto"/>
            <w:vAlign w:val="center"/>
          </w:tcPr>
          <w:p w14:paraId="02C38268" w14:textId="77777777" w:rsidR="00C8714F" w:rsidRPr="00B15AF5" w:rsidRDefault="00C8714F" w:rsidP="00B15AF5">
            <w:pPr>
              <w:widowControl w:val="0"/>
              <w:spacing w:after="0" w:line="300" w:lineRule="auto"/>
              <w:rPr>
                <w:b/>
                <w:color w:val="000000"/>
              </w:rPr>
            </w:pPr>
            <w:r w:rsidRPr="00B15AF5">
              <w:rPr>
                <w:b/>
                <w:color w:val="000000"/>
              </w:rPr>
              <w:t>Review</w:t>
            </w:r>
          </w:p>
        </w:tc>
        <w:tc>
          <w:tcPr>
            <w:tcW w:w="1890" w:type="dxa"/>
            <w:vAlign w:val="center"/>
          </w:tcPr>
          <w:p w14:paraId="216E8881" w14:textId="77777777" w:rsidR="00C8714F" w:rsidRPr="00B15AF5" w:rsidRDefault="00C8714F" w:rsidP="00B15AF5">
            <w:pPr>
              <w:widowControl w:val="0"/>
              <w:spacing w:after="0" w:line="300" w:lineRule="auto"/>
              <w:rPr>
                <w:i/>
                <w:color w:val="000000"/>
              </w:rPr>
            </w:pPr>
          </w:p>
        </w:tc>
        <w:tc>
          <w:tcPr>
            <w:tcW w:w="1260" w:type="dxa"/>
            <w:shd w:val="clear" w:color="auto" w:fill="auto"/>
            <w:vAlign w:val="center"/>
          </w:tcPr>
          <w:p w14:paraId="2877839A" w14:textId="77777777" w:rsidR="00C8714F" w:rsidRPr="00B15AF5" w:rsidRDefault="00C8714F" w:rsidP="00B15AF5">
            <w:pPr>
              <w:widowControl w:val="0"/>
              <w:spacing w:after="0" w:line="300" w:lineRule="auto"/>
              <w:jc w:val="center"/>
              <w:rPr>
                <w:bCs/>
                <w:color w:val="000000"/>
              </w:rPr>
            </w:pPr>
          </w:p>
        </w:tc>
        <w:tc>
          <w:tcPr>
            <w:tcW w:w="2970" w:type="dxa"/>
            <w:shd w:val="clear" w:color="auto" w:fill="auto"/>
          </w:tcPr>
          <w:p w14:paraId="0C00610C" w14:textId="77777777" w:rsidR="00C8714F" w:rsidRPr="00B15AF5" w:rsidRDefault="00C8714F" w:rsidP="00B15AF5">
            <w:pPr>
              <w:widowControl w:val="0"/>
              <w:spacing w:after="0" w:line="300" w:lineRule="auto"/>
              <w:rPr>
                <w:color w:val="000000"/>
              </w:rPr>
            </w:pPr>
            <w:r w:rsidRPr="00B15AF5">
              <w:rPr>
                <w:color w:val="000000"/>
              </w:rPr>
              <w:t>Review</w:t>
            </w:r>
          </w:p>
        </w:tc>
        <w:tc>
          <w:tcPr>
            <w:tcW w:w="2430" w:type="dxa"/>
            <w:shd w:val="clear" w:color="auto" w:fill="auto"/>
          </w:tcPr>
          <w:p w14:paraId="48812349" w14:textId="77777777" w:rsidR="00C8714F" w:rsidRPr="00B15AF5" w:rsidRDefault="00C8714F" w:rsidP="00B15AF5">
            <w:pPr>
              <w:widowControl w:val="0"/>
              <w:spacing w:after="0" w:line="300" w:lineRule="auto"/>
            </w:pPr>
            <w:r w:rsidRPr="00B15AF5">
              <w:rPr>
                <w:b/>
                <w:bCs/>
              </w:rPr>
              <w:t>Criteria</w:t>
            </w:r>
            <w:r w:rsidRPr="00B15AF5">
              <w:t xml:space="preserve">: Attendance, </w:t>
            </w:r>
            <w:r w:rsidRPr="00B15AF5">
              <w:rPr>
                <w:rFonts w:eastAsia="MS Mincho"/>
              </w:rPr>
              <w:t>Responding &amp; Behavior</w:t>
            </w:r>
          </w:p>
          <w:p w14:paraId="1D33909C" w14:textId="77777777" w:rsidR="00C8714F" w:rsidRPr="00B15AF5" w:rsidRDefault="00C8714F" w:rsidP="00B15AF5">
            <w:pPr>
              <w:widowControl w:val="0"/>
              <w:spacing w:after="0" w:line="300" w:lineRule="auto"/>
            </w:pPr>
            <w:r w:rsidRPr="00B15AF5">
              <w:rPr>
                <w:b/>
                <w:bCs/>
              </w:rPr>
              <w:t>Tools</w:t>
            </w:r>
            <w:r w:rsidRPr="00B15AF5">
              <w:t xml:space="preserve">: </w:t>
            </w:r>
            <w:r w:rsidRPr="00B15AF5">
              <w:rPr>
                <w:bCs/>
              </w:rPr>
              <w:t>Rubric 1</w:t>
            </w:r>
          </w:p>
          <w:p w14:paraId="0597C262" w14:textId="122CE253" w:rsidR="00C8714F" w:rsidRPr="00B15AF5" w:rsidRDefault="00C8714F" w:rsidP="00B15AF5">
            <w:pPr>
              <w:widowControl w:val="0"/>
              <w:spacing w:after="0" w:line="300" w:lineRule="auto"/>
              <w:rPr>
                <w:b/>
              </w:rPr>
            </w:pPr>
            <w:r w:rsidRPr="00B15AF5">
              <w:rPr>
                <w:b/>
                <w:bCs/>
              </w:rPr>
              <w:t>Method</w:t>
            </w:r>
            <w:r w:rsidRPr="00B15AF5">
              <w:t>: Attendance Check</w:t>
            </w:r>
          </w:p>
        </w:tc>
      </w:tr>
      <w:tr w:rsidR="00C8714F" w:rsidRPr="00B15AF5" w14:paraId="428FB459" w14:textId="77777777" w:rsidTr="00C8714F">
        <w:trPr>
          <w:trHeight w:val="454"/>
        </w:trPr>
        <w:tc>
          <w:tcPr>
            <w:tcW w:w="0" w:type="auto"/>
            <w:shd w:val="clear" w:color="auto" w:fill="auto"/>
            <w:vAlign w:val="center"/>
          </w:tcPr>
          <w:p w14:paraId="32666ACF" w14:textId="5EF34B1D" w:rsidR="00C8714F" w:rsidRPr="00B15AF5" w:rsidRDefault="00C8714F" w:rsidP="00B15AF5">
            <w:pPr>
              <w:widowControl w:val="0"/>
              <w:spacing w:after="0" w:line="300" w:lineRule="auto"/>
              <w:jc w:val="center"/>
              <w:rPr>
                <w:b/>
                <w:color w:val="000000"/>
              </w:rPr>
            </w:pPr>
            <w:r w:rsidRPr="00B15AF5">
              <w:rPr>
                <w:b/>
                <w:color w:val="000000"/>
              </w:rPr>
              <w:t>-</w:t>
            </w:r>
          </w:p>
        </w:tc>
        <w:tc>
          <w:tcPr>
            <w:tcW w:w="4662" w:type="dxa"/>
            <w:shd w:val="clear" w:color="auto" w:fill="auto"/>
            <w:vAlign w:val="center"/>
          </w:tcPr>
          <w:p w14:paraId="1E1C4AC9" w14:textId="77777777" w:rsidR="00C8714F" w:rsidRPr="00B15AF5" w:rsidRDefault="00C8714F" w:rsidP="00B15AF5">
            <w:pPr>
              <w:widowControl w:val="0"/>
              <w:spacing w:after="0" w:line="300" w:lineRule="auto"/>
              <w:rPr>
                <w:b/>
                <w:color w:val="000000"/>
              </w:rPr>
            </w:pPr>
            <w:r w:rsidRPr="00B15AF5">
              <w:rPr>
                <w:b/>
                <w:color w:val="000000"/>
                <w:lang w:val="fr-FR"/>
              </w:rPr>
              <w:t>Final exam</w:t>
            </w:r>
          </w:p>
        </w:tc>
        <w:tc>
          <w:tcPr>
            <w:tcW w:w="1890" w:type="dxa"/>
            <w:vAlign w:val="center"/>
          </w:tcPr>
          <w:p w14:paraId="3E6DD4B7" w14:textId="77777777" w:rsidR="00C8714F" w:rsidRPr="00B15AF5" w:rsidRDefault="00C8714F" w:rsidP="00B15AF5">
            <w:pPr>
              <w:widowControl w:val="0"/>
              <w:spacing w:after="0" w:line="300" w:lineRule="auto"/>
              <w:rPr>
                <w:i/>
                <w:color w:val="000000"/>
              </w:rPr>
            </w:pPr>
          </w:p>
        </w:tc>
        <w:tc>
          <w:tcPr>
            <w:tcW w:w="1260" w:type="dxa"/>
            <w:shd w:val="clear" w:color="auto" w:fill="auto"/>
            <w:vAlign w:val="center"/>
          </w:tcPr>
          <w:p w14:paraId="16864634" w14:textId="6297E006" w:rsidR="00C8714F" w:rsidRPr="00B15AF5" w:rsidRDefault="00660155" w:rsidP="00B15AF5">
            <w:pPr>
              <w:widowControl w:val="0"/>
              <w:spacing w:after="0" w:line="300" w:lineRule="auto"/>
              <w:jc w:val="center"/>
              <w:rPr>
                <w:bCs/>
                <w:color w:val="000000"/>
              </w:rPr>
            </w:pPr>
            <w:r>
              <w:rPr>
                <w:bCs/>
                <w:color w:val="000000"/>
              </w:rPr>
              <w:t>CLO 1.1 – 1.5</w:t>
            </w:r>
          </w:p>
        </w:tc>
        <w:tc>
          <w:tcPr>
            <w:tcW w:w="2970" w:type="dxa"/>
            <w:shd w:val="clear" w:color="auto" w:fill="auto"/>
          </w:tcPr>
          <w:p w14:paraId="383FE493" w14:textId="77777777" w:rsidR="00C8714F" w:rsidRPr="00B15AF5" w:rsidRDefault="00C8714F" w:rsidP="00B15AF5">
            <w:pPr>
              <w:widowControl w:val="0"/>
              <w:spacing w:after="0" w:line="300" w:lineRule="auto"/>
              <w:rPr>
                <w:color w:val="000000"/>
              </w:rPr>
            </w:pPr>
            <w:r w:rsidRPr="00B15AF5">
              <w:rPr>
                <w:color w:val="000000"/>
              </w:rPr>
              <w:t>Students take exams according to give</w:t>
            </w:r>
            <w:r w:rsidRPr="00B15AF5">
              <w:rPr>
                <w:color w:val="000000"/>
                <w:lang w:val="vi-VN"/>
              </w:rPr>
              <w:t xml:space="preserve"> </w:t>
            </w:r>
            <w:r w:rsidRPr="00B15AF5">
              <w:rPr>
                <w:color w:val="000000"/>
              </w:rPr>
              <w:t>schedule</w:t>
            </w:r>
          </w:p>
        </w:tc>
        <w:tc>
          <w:tcPr>
            <w:tcW w:w="2430" w:type="dxa"/>
            <w:shd w:val="clear" w:color="auto" w:fill="auto"/>
          </w:tcPr>
          <w:p w14:paraId="0630B146" w14:textId="77777777" w:rsidR="00C8714F" w:rsidRPr="00B15AF5" w:rsidRDefault="00C8714F" w:rsidP="00B15AF5">
            <w:pPr>
              <w:widowControl w:val="0"/>
              <w:spacing w:after="0" w:line="300" w:lineRule="auto"/>
              <w:rPr>
                <w:color w:val="000000"/>
                <w:lang w:val="vi-VN"/>
              </w:rPr>
            </w:pPr>
            <w:r w:rsidRPr="00B15AF5">
              <w:rPr>
                <w:color w:val="000000"/>
              </w:rPr>
              <w:t>According</w:t>
            </w:r>
            <w:r w:rsidRPr="00B15AF5">
              <w:rPr>
                <w:color w:val="000000"/>
                <w:lang w:val="vi-VN"/>
              </w:rPr>
              <w:t xml:space="preserve"> to the exam requirement</w:t>
            </w:r>
          </w:p>
          <w:p w14:paraId="150D840D" w14:textId="77777777" w:rsidR="00C8714F" w:rsidRPr="00B15AF5" w:rsidRDefault="00C8714F" w:rsidP="00B15AF5">
            <w:pPr>
              <w:widowControl w:val="0"/>
              <w:spacing w:after="0" w:line="300" w:lineRule="auto"/>
              <w:rPr>
                <w:b/>
              </w:rPr>
            </w:pPr>
          </w:p>
        </w:tc>
      </w:tr>
    </w:tbl>
    <w:p w14:paraId="1E069B11" w14:textId="77777777" w:rsidR="00430AB6" w:rsidRPr="00B15AF5" w:rsidRDefault="00430AB6" w:rsidP="00B15AF5">
      <w:pPr>
        <w:spacing w:after="0" w:line="300" w:lineRule="auto"/>
        <w:rPr>
          <w:color w:val="000000"/>
          <w:sz w:val="26"/>
          <w:szCs w:val="26"/>
          <w:lang w:eastAsia="x-none"/>
        </w:rPr>
      </w:pPr>
    </w:p>
    <w:p w14:paraId="7E77A1C1" w14:textId="77777777" w:rsidR="001D3A51" w:rsidRPr="00B15AF5" w:rsidRDefault="001D3A51" w:rsidP="00B15AF5">
      <w:pPr>
        <w:spacing w:after="0" w:line="300" w:lineRule="auto"/>
        <w:rPr>
          <w:sz w:val="26"/>
          <w:szCs w:val="26"/>
          <w:lang w:eastAsia="x-none"/>
        </w:rPr>
        <w:sectPr w:rsidR="001D3A51" w:rsidRPr="00B15AF5" w:rsidSect="00B15AF5">
          <w:type w:val="nextColumn"/>
          <w:pgSz w:w="16840" w:h="11907" w:orient="landscape" w:code="9"/>
          <w:pgMar w:top="1134" w:right="1418" w:bottom="1134" w:left="1418" w:header="567" w:footer="284" w:gutter="0"/>
          <w:cols w:space="720"/>
          <w:docGrid w:linePitch="360"/>
        </w:sectPr>
      </w:pPr>
    </w:p>
    <w:p w14:paraId="6D0EE72D" w14:textId="77777777" w:rsidR="00C8714F" w:rsidRPr="00B15AF5" w:rsidRDefault="00C8714F" w:rsidP="00B15AF5">
      <w:pPr>
        <w:pStyle w:val="Heading1"/>
        <w:spacing w:line="300" w:lineRule="auto"/>
        <w:ind w:left="432" w:hanging="432"/>
        <w:jc w:val="left"/>
        <w:rPr>
          <w:rFonts w:ascii="Times New Roman" w:hAnsi="Times New Roman"/>
          <w:color w:val="000000"/>
          <w:sz w:val="26"/>
          <w:szCs w:val="26"/>
        </w:rPr>
      </w:pPr>
      <w:r w:rsidRPr="00B15AF5">
        <w:rPr>
          <w:rFonts w:ascii="Times New Roman" w:hAnsi="Times New Roman"/>
          <w:color w:val="000000"/>
          <w:sz w:val="26"/>
          <w:szCs w:val="26"/>
          <w:lang w:val="en-US"/>
        </w:rPr>
        <w:lastRenderedPageBreak/>
        <w:t>9</w:t>
      </w:r>
      <w:r w:rsidRPr="00B15AF5">
        <w:rPr>
          <w:rFonts w:ascii="Times New Roman" w:hAnsi="Times New Roman"/>
          <w:color w:val="000000"/>
          <w:sz w:val="26"/>
          <w:szCs w:val="26"/>
        </w:rPr>
        <w:t>. COURSE REQUIREMENT &amp; EXPECTATION</w:t>
      </w:r>
    </w:p>
    <w:p w14:paraId="6FC790AC" w14:textId="77777777" w:rsidR="00C8714F" w:rsidRPr="00B15AF5" w:rsidRDefault="00C8714F" w:rsidP="00B15AF5">
      <w:pPr>
        <w:spacing w:after="0" w:line="300" w:lineRule="auto"/>
        <w:rPr>
          <w:b/>
          <w:color w:val="000000"/>
          <w:sz w:val="26"/>
          <w:szCs w:val="26"/>
          <w:lang w:val="vi-VN"/>
        </w:rPr>
      </w:pPr>
      <w:r w:rsidRPr="00B15AF5">
        <w:rPr>
          <w:b/>
          <w:color w:val="000000"/>
          <w:sz w:val="26"/>
          <w:szCs w:val="26"/>
        </w:rPr>
        <w:t>9.1. Requirements</w:t>
      </w:r>
      <w:r w:rsidRPr="00B15AF5">
        <w:rPr>
          <w:b/>
          <w:color w:val="000000"/>
          <w:sz w:val="26"/>
          <w:szCs w:val="26"/>
          <w:lang w:val="vi-VN"/>
        </w:rPr>
        <w:t xml:space="preserve"> for taking final /terminal exams</w:t>
      </w:r>
    </w:p>
    <w:p w14:paraId="560602E8" w14:textId="77777777" w:rsidR="00C8714F" w:rsidRPr="00B15AF5" w:rsidRDefault="00C8714F" w:rsidP="00B15AF5">
      <w:pPr>
        <w:numPr>
          <w:ilvl w:val="0"/>
          <w:numId w:val="1"/>
        </w:numPr>
        <w:spacing w:after="0" w:line="300" w:lineRule="auto"/>
        <w:rPr>
          <w:bCs/>
          <w:color w:val="000000"/>
          <w:sz w:val="26"/>
          <w:szCs w:val="26"/>
          <w:lang w:val="vi-VN"/>
        </w:rPr>
      </w:pPr>
      <w:r w:rsidRPr="00B15AF5">
        <w:rPr>
          <w:bCs/>
          <w:color w:val="000000"/>
          <w:sz w:val="26"/>
          <w:szCs w:val="26"/>
          <w:lang w:val="vi-VN"/>
        </w:rPr>
        <w:t>Students are allowed to take the final exam if their attendance score reaches 5 points or more (on the scale of 10).</w:t>
      </w:r>
    </w:p>
    <w:p w14:paraId="3FAA51D4" w14:textId="77777777" w:rsidR="00C8714F" w:rsidRPr="00B15AF5" w:rsidRDefault="00C8714F" w:rsidP="00B15AF5">
      <w:pPr>
        <w:widowControl w:val="0"/>
        <w:spacing w:after="0" w:line="300" w:lineRule="auto"/>
        <w:jc w:val="both"/>
        <w:rPr>
          <w:b/>
          <w:color w:val="000000"/>
          <w:sz w:val="26"/>
          <w:szCs w:val="26"/>
          <w:lang w:val="vi-VN"/>
        </w:rPr>
      </w:pPr>
      <w:r w:rsidRPr="00B15AF5">
        <w:rPr>
          <w:b/>
          <w:color w:val="000000"/>
          <w:sz w:val="26"/>
          <w:szCs w:val="26"/>
          <w:lang w:val="vi-VN"/>
        </w:rPr>
        <w:t>9.2. Requirements for attending classes</w:t>
      </w:r>
    </w:p>
    <w:p w14:paraId="0411F9CD" w14:textId="77777777" w:rsidR="00C8714F" w:rsidRPr="00B15AF5" w:rsidRDefault="00C8714F" w:rsidP="00B15AF5">
      <w:pPr>
        <w:widowControl w:val="0"/>
        <w:numPr>
          <w:ilvl w:val="0"/>
          <w:numId w:val="1"/>
        </w:numPr>
        <w:spacing w:after="0" w:line="300" w:lineRule="auto"/>
        <w:jc w:val="both"/>
        <w:rPr>
          <w:bCs/>
          <w:color w:val="000000"/>
          <w:sz w:val="26"/>
          <w:szCs w:val="26"/>
          <w:lang w:val="vi-VN"/>
        </w:rPr>
      </w:pPr>
      <w:r w:rsidRPr="00B15AF5">
        <w:rPr>
          <w:bCs/>
          <w:color w:val="000000"/>
          <w:sz w:val="26"/>
          <w:szCs w:val="26"/>
          <w:lang w:val="vi-VN"/>
        </w:rPr>
        <w:t>Students are responsible for attending all classes. In case of absence from school due to force majeure reasons, sufficient and reasonable proofs must be provided.</w:t>
      </w:r>
      <w:r w:rsidRPr="00B15AF5">
        <w:rPr>
          <w:color w:val="000000"/>
          <w:sz w:val="26"/>
          <w:szCs w:val="26"/>
        </w:rPr>
        <w:t xml:space="preserve"> </w:t>
      </w:r>
      <w:r w:rsidRPr="00B15AF5">
        <w:rPr>
          <w:bCs/>
          <w:color w:val="000000"/>
          <w:sz w:val="26"/>
          <w:szCs w:val="26"/>
          <w:lang w:val="vi-VN"/>
        </w:rPr>
        <w:t>For each absence, 1 point will be deducted 1 point. Students who miss any classes more than 3 times, with or without reason, will be considered as failing to complete the course and have to re-register.</w:t>
      </w:r>
    </w:p>
    <w:p w14:paraId="40A8E166" w14:textId="77777777" w:rsidR="00C8714F" w:rsidRPr="00B15AF5" w:rsidRDefault="00C8714F" w:rsidP="00B15AF5">
      <w:pPr>
        <w:widowControl w:val="0"/>
        <w:numPr>
          <w:ilvl w:val="0"/>
          <w:numId w:val="1"/>
        </w:numPr>
        <w:spacing w:after="0" w:line="300" w:lineRule="auto"/>
        <w:jc w:val="both"/>
        <w:rPr>
          <w:bCs/>
          <w:color w:val="000000"/>
          <w:sz w:val="26"/>
          <w:szCs w:val="26"/>
          <w:lang w:val="vi-VN"/>
        </w:rPr>
      </w:pPr>
      <w:r w:rsidRPr="00B15AF5">
        <w:rPr>
          <w:bCs/>
          <w:color w:val="000000"/>
          <w:sz w:val="26"/>
          <w:szCs w:val="26"/>
          <w:lang w:val="vi-VN"/>
        </w:rPr>
        <w:t>Students will be awarded points for</w:t>
      </w:r>
      <w:r w:rsidRPr="00B15AF5">
        <w:rPr>
          <w:color w:val="000000"/>
          <w:sz w:val="26"/>
          <w:szCs w:val="26"/>
          <w:lang w:val="vi-VN"/>
        </w:rPr>
        <w:t xml:space="preserve"> constructive comments</w:t>
      </w:r>
      <w:r w:rsidRPr="00B15AF5">
        <w:rPr>
          <w:color w:val="000000"/>
          <w:sz w:val="26"/>
          <w:szCs w:val="26"/>
        </w:rPr>
        <w:t>,</w:t>
      </w:r>
      <w:r w:rsidRPr="00B15AF5">
        <w:rPr>
          <w:color w:val="000000"/>
          <w:sz w:val="26"/>
          <w:szCs w:val="26"/>
          <w:lang w:val="vi-VN"/>
        </w:rPr>
        <w:t xml:space="preserve"> these points are</w:t>
      </w:r>
      <w:r w:rsidRPr="00B15AF5">
        <w:rPr>
          <w:color w:val="000000"/>
          <w:sz w:val="26"/>
          <w:szCs w:val="26"/>
        </w:rPr>
        <w:t xml:space="preserve"> </w:t>
      </w:r>
      <w:r w:rsidRPr="00B15AF5">
        <w:rPr>
          <w:color w:val="000000"/>
          <w:sz w:val="26"/>
          <w:szCs w:val="26"/>
          <w:lang w:val="vi-VN"/>
        </w:rPr>
        <w:t>added to attendance points and group assignments.</w:t>
      </w:r>
    </w:p>
    <w:p w14:paraId="29DBDB2D" w14:textId="77777777" w:rsidR="00C8714F" w:rsidRPr="00B15AF5" w:rsidRDefault="00C8714F" w:rsidP="00B15AF5">
      <w:pPr>
        <w:widowControl w:val="0"/>
        <w:numPr>
          <w:ilvl w:val="0"/>
          <w:numId w:val="1"/>
        </w:numPr>
        <w:spacing w:after="0" w:line="300" w:lineRule="auto"/>
        <w:jc w:val="both"/>
        <w:rPr>
          <w:bCs/>
          <w:color w:val="000000"/>
          <w:sz w:val="26"/>
          <w:szCs w:val="26"/>
          <w:lang w:val="vi-VN"/>
        </w:rPr>
      </w:pPr>
      <w:r w:rsidRPr="00B15AF5">
        <w:rPr>
          <w:bCs/>
          <w:color w:val="000000"/>
          <w:sz w:val="26"/>
          <w:szCs w:val="26"/>
          <w:lang w:val="vi-VN"/>
        </w:rPr>
        <w:t>Groups who do not submit the group work will receive a score of 0 (zero). Late submissions will be deducted</w:t>
      </w:r>
      <w:r w:rsidRPr="00B15AF5">
        <w:rPr>
          <w:color w:val="000000"/>
          <w:sz w:val="26"/>
          <w:szCs w:val="26"/>
        </w:rPr>
        <w:t xml:space="preserve"> </w:t>
      </w:r>
      <w:r w:rsidRPr="00B15AF5">
        <w:rPr>
          <w:bCs/>
          <w:color w:val="000000"/>
          <w:sz w:val="26"/>
          <w:szCs w:val="26"/>
          <w:lang w:val="vi-VN"/>
        </w:rPr>
        <w:t>for each day of late submission.</w:t>
      </w:r>
    </w:p>
    <w:p w14:paraId="72740E02" w14:textId="77777777" w:rsidR="00C8714F" w:rsidRPr="00B15AF5" w:rsidRDefault="00C8714F" w:rsidP="00B15AF5">
      <w:pPr>
        <w:spacing w:after="0" w:line="300" w:lineRule="auto"/>
        <w:rPr>
          <w:b/>
          <w:color w:val="000000"/>
          <w:sz w:val="26"/>
          <w:szCs w:val="26"/>
          <w:lang w:val="vi-VN"/>
        </w:rPr>
      </w:pPr>
      <w:r w:rsidRPr="00B15AF5">
        <w:rPr>
          <w:b/>
          <w:color w:val="000000"/>
          <w:sz w:val="26"/>
          <w:szCs w:val="26"/>
          <w:lang w:val="vi-VN"/>
        </w:rPr>
        <w:t>9.3. Requirements for in-class behaviour</w:t>
      </w:r>
    </w:p>
    <w:p w14:paraId="694A5990" w14:textId="77777777" w:rsidR="00C8714F" w:rsidRPr="00B15AF5" w:rsidRDefault="00C8714F" w:rsidP="00B15AF5">
      <w:pPr>
        <w:pStyle w:val="ListParagraph"/>
        <w:numPr>
          <w:ilvl w:val="0"/>
          <w:numId w:val="1"/>
        </w:numPr>
        <w:spacing w:line="300" w:lineRule="auto"/>
        <w:contextualSpacing w:val="0"/>
        <w:jc w:val="both"/>
        <w:rPr>
          <w:color w:val="000000"/>
          <w:sz w:val="26"/>
          <w:szCs w:val="26"/>
        </w:rPr>
      </w:pPr>
      <w:r w:rsidRPr="00B15AF5">
        <w:rPr>
          <w:color w:val="000000"/>
          <w:sz w:val="26"/>
          <w:szCs w:val="26"/>
        </w:rPr>
        <w:t>The course is conducted on the principle of respecting learners and</w:t>
      </w:r>
      <w:r w:rsidRPr="00B15AF5">
        <w:rPr>
          <w:color w:val="000000"/>
          <w:sz w:val="26"/>
          <w:szCs w:val="26"/>
          <w:lang w:val="vi-VN"/>
        </w:rPr>
        <w:t xml:space="preserve"> lecturers. Any behaviour that affects the teaching and learning process is strictly prohibited.</w:t>
      </w:r>
    </w:p>
    <w:p w14:paraId="645AC672" w14:textId="77777777" w:rsidR="00C8714F" w:rsidRPr="00B15AF5" w:rsidRDefault="00C8714F" w:rsidP="00B15AF5">
      <w:pPr>
        <w:pStyle w:val="ListParagraph"/>
        <w:numPr>
          <w:ilvl w:val="0"/>
          <w:numId w:val="1"/>
        </w:numPr>
        <w:spacing w:line="300" w:lineRule="auto"/>
        <w:contextualSpacing w:val="0"/>
        <w:jc w:val="both"/>
        <w:rPr>
          <w:color w:val="000000"/>
          <w:sz w:val="26"/>
          <w:szCs w:val="26"/>
        </w:rPr>
      </w:pPr>
      <w:r w:rsidRPr="00B15AF5">
        <w:rPr>
          <w:color w:val="000000"/>
          <w:sz w:val="26"/>
          <w:szCs w:val="26"/>
        </w:rPr>
        <w:t>Students must come to class on time. Students who are late more than 10 minutes after class starts will not be allowed to attend the class. Do not make noise and affect others during the learning process.</w:t>
      </w:r>
    </w:p>
    <w:p w14:paraId="097BFB27" w14:textId="77777777" w:rsidR="00C8714F" w:rsidRPr="00B15AF5" w:rsidRDefault="00C8714F" w:rsidP="00B15AF5">
      <w:pPr>
        <w:pStyle w:val="ListParagraph"/>
        <w:numPr>
          <w:ilvl w:val="0"/>
          <w:numId w:val="1"/>
        </w:numPr>
        <w:spacing w:line="300" w:lineRule="auto"/>
        <w:contextualSpacing w:val="0"/>
        <w:jc w:val="both"/>
        <w:rPr>
          <w:color w:val="000000"/>
          <w:sz w:val="26"/>
          <w:szCs w:val="26"/>
        </w:rPr>
      </w:pPr>
      <w:r w:rsidRPr="00B15AF5">
        <w:rPr>
          <w:color w:val="000000"/>
          <w:sz w:val="26"/>
          <w:szCs w:val="26"/>
        </w:rPr>
        <w:t>Laptops</w:t>
      </w:r>
      <w:r w:rsidRPr="00B15AF5">
        <w:rPr>
          <w:color w:val="000000"/>
          <w:sz w:val="26"/>
          <w:szCs w:val="26"/>
          <w:lang w:val="vi-VN"/>
        </w:rPr>
        <w:t xml:space="preserve"> and tablets</w:t>
      </w:r>
      <w:r w:rsidRPr="00B15AF5">
        <w:rPr>
          <w:color w:val="000000"/>
          <w:sz w:val="26"/>
          <w:szCs w:val="26"/>
        </w:rPr>
        <w:t xml:space="preserve"> </w:t>
      </w:r>
      <w:r w:rsidRPr="00B15AF5">
        <w:rPr>
          <w:color w:val="000000"/>
          <w:sz w:val="26"/>
          <w:szCs w:val="26"/>
          <w:lang w:val="vi-VN"/>
        </w:rPr>
        <w:t>are only used for the purpose of taking notes for and calculating for lectures and exercises, absolutely forbidden to use for other purposes.</w:t>
      </w:r>
    </w:p>
    <w:p w14:paraId="745EC4AE" w14:textId="77777777" w:rsidR="00C8714F" w:rsidRPr="00B15AF5" w:rsidRDefault="00C8714F" w:rsidP="00B15AF5">
      <w:pPr>
        <w:spacing w:after="0" w:line="300" w:lineRule="auto"/>
        <w:jc w:val="both"/>
        <w:rPr>
          <w:color w:val="000000"/>
          <w:sz w:val="26"/>
          <w:szCs w:val="26"/>
        </w:rPr>
      </w:pPr>
    </w:p>
    <w:tbl>
      <w:tblPr>
        <w:tblW w:w="9143" w:type="dxa"/>
        <w:jc w:val="center"/>
        <w:tblLook w:val="04A0" w:firstRow="1" w:lastRow="0" w:firstColumn="1" w:lastColumn="0" w:noHBand="0" w:noVBand="1"/>
      </w:tblPr>
      <w:tblGrid>
        <w:gridCol w:w="4477"/>
        <w:gridCol w:w="4666"/>
      </w:tblGrid>
      <w:tr w:rsidR="00B15AF5" w:rsidRPr="003F30B1" w14:paraId="5A29FCDB" w14:textId="77777777" w:rsidTr="007B0C1D">
        <w:trPr>
          <w:trHeight w:val="2312"/>
          <w:jc w:val="center"/>
        </w:trPr>
        <w:tc>
          <w:tcPr>
            <w:tcW w:w="4477" w:type="dxa"/>
          </w:tcPr>
          <w:p w14:paraId="75F1A7AF" w14:textId="77777777" w:rsidR="00B15AF5" w:rsidRPr="003F30B1" w:rsidRDefault="00B15AF5" w:rsidP="00B15AF5">
            <w:pPr>
              <w:widowControl w:val="0"/>
              <w:spacing w:after="0" w:line="300" w:lineRule="auto"/>
              <w:jc w:val="center"/>
              <w:rPr>
                <w:b/>
                <w:color w:val="0000FF"/>
                <w:sz w:val="26"/>
                <w:szCs w:val="26"/>
                <w:lang w:val="pt-BR"/>
              </w:rPr>
            </w:pPr>
            <w:r w:rsidRPr="003F30B1">
              <w:rPr>
                <w:b/>
                <w:color w:val="0000FF"/>
                <w:sz w:val="26"/>
                <w:szCs w:val="26"/>
                <w:lang w:val="pt-BR"/>
              </w:rPr>
              <w:t>Faculty Dean</w:t>
            </w:r>
          </w:p>
          <w:p w14:paraId="52BAD617" w14:textId="77777777" w:rsidR="00B15AF5" w:rsidRPr="003F30B1" w:rsidRDefault="00B15AF5" w:rsidP="00B15AF5">
            <w:pPr>
              <w:widowControl w:val="0"/>
              <w:spacing w:after="0" w:line="300" w:lineRule="auto"/>
              <w:jc w:val="center"/>
              <w:rPr>
                <w:b/>
                <w:color w:val="0000FF"/>
                <w:sz w:val="26"/>
                <w:szCs w:val="26"/>
                <w:lang w:val="pt-BR"/>
              </w:rPr>
            </w:pPr>
          </w:p>
          <w:p w14:paraId="64B41163" w14:textId="77777777" w:rsidR="00B15AF5" w:rsidRPr="003F30B1" w:rsidRDefault="00B15AF5" w:rsidP="00B15AF5">
            <w:pPr>
              <w:widowControl w:val="0"/>
              <w:spacing w:after="0" w:line="300" w:lineRule="auto"/>
              <w:jc w:val="center"/>
              <w:rPr>
                <w:b/>
                <w:color w:val="0000FF"/>
                <w:sz w:val="26"/>
                <w:szCs w:val="26"/>
                <w:lang w:val="pt-BR"/>
              </w:rPr>
            </w:pPr>
          </w:p>
          <w:p w14:paraId="6B0BE56B" w14:textId="77777777" w:rsidR="00B15AF5" w:rsidRDefault="00B15AF5" w:rsidP="00B15AF5">
            <w:pPr>
              <w:widowControl w:val="0"/>
              <w:spacing w:after="0" w:line="300" w:lineRule="auto"/>
              <w:jc w:val="center"/>
              <w:rPr>
                <w:b/>
                <w:color w:val="0000FF"/>
                <w:sz w:val="26"/>
                <w:szCs w:val="26"/>
                <w:lang w:val="pt-BR"/>
              </w:rPr>
            </w:pPr>
          </w:p>
          <w:p w14:paraId="426D2DA3" w14:textId="77777777" w:rsidR="00B15AF5" w:rsidRPr="003F30B1" w:rsidRDefault="00B15AF5" w:rsidP="00B15AF5">
            <w:pPr>
              <w:widowControl w:val="0"/>
              <w:spacing w:after="0" w:line="300" w:lineRule="auto"/>
              <w:jc w:val="center"/>
              <w:rPr>
                <w:b/>
                <w:color w:val="0000FF"/>
                <w:sz w:val="26"/>
                <w:szCs w:val="26"/>
                <w:lang w:val="pt-BR"/>
              </w:rPr>
            </w:pPr>
          </w:p>
          <w:p w14:paraId="717C921D" w14:textId="77777777" w:rsidR="00B15AF5" w:rsidRPr="003F30B1" w:rsidRDefault="00B15AF5" w:rsidP="00B15AF5">
            <w:pPr>
              <w:widowControl w:val="0"/>
              <w:spacing w:after="0" w:line="300" w:lineRule="auto"/>
              <w:jc w:val="center"/>
              <w:rPr>
                <w:b/>
                <w:color w:val="0000FF"/>
                <w:sz w:val="26"/>
                <w:szCs w:val="26"/>
                <w:lang w:val="pt-BR"/>
              </w:rPr>
            </w:pPr>
            <w:r w:rsidRPr="003F30B1">
              <w:rPr>
                <w:b/>
                <w:color w:val="0000FF"/>
                <w:sz w:val="26"/>
                <w:szCs w:val="26"/>
                <w:lang w:val="pt-BR"/>
              </w:rPr>
              <w:t>PhD Nguyen Manh The</w:t>
            </w:r>
          </w:p>
        </w:tc>
        <w:tc>
          <w:tcPr>
            <w:tcW w:w="4666" w:type="dxa"/>
          </w:tcPr>
          <w:p w14:paraId="52FE62D0" w14:textId="77777777" w:rsidR="00B15AF5" w:rsidRPr="003F30B1" w:rsidRDefault="00B15AF5" w:rsidP="00B15AF5">
            <w:pPr>
              <w:widowControl w:val="0"/>
              <w:spacing w:after="0" w:line="300" w:lineRule="auto"/>
              <w:jc w:val="center"/>
              <w:rPr>
                <w:b/>
                <w:color w:val="0000FF"/>
                <w:sz w:val="26"/>
                <w:szCs w:val="26"/>
              </w:rPr>
            </w:pPr>
            <w:r w:rsidRPr="003F30B1">
              <w:rPr>
                <w:b/>
                <w:color w:val="0000FF"/>
                <w:sz w:val="26"/>
                <w:szCs w:val="26"/>
              </w:rPr>
              <w:t>NEU’s President</w:t>
            </w:r>
          </w:p>
          <w:p w14:paraId="04219E35" w14:textId="77777777" w:rsidR="00B15AF5" w:rsidRPr="003F30B1" w:rsidRDefault="00B15AF5" w:rsidP="00B15AF5">
            <w:pPr>
              <w:widowControl w:val="0"/>
              <w:spacing w:after="0" w:line="300" w:lineRule="auto"/>
              <w:jc w:val="center"/>
              <w:rPr>
                <w:b/>
                <w:color w:val="0000FF"/>
                <w:sz w:val="26"/>
                <w:szCs w:val="26"/>
              </w:rPr>
            </w:pPr>
          </w:p>
          <w:p w14:paraId="18BF0629" w14:textId="77777777" w:rsidR="00B15AF5" w:rsidRPr="003F30B1" w:rsidRDefault="00B15AF5" w:rsidP="00B15AF5">
            <w:pPr>
              <w:widowControl w:val="0"/>
              <w:spacing w:after="0" w:line="300" w:lineRule="auto"/>
              <w:jc w:val="center"/>
              <w:rPr>
                <w:b/>
                <w:color w:val="0000FF"/>
                <w:sz w:val="26"/>
                <w:szCs w:val="26"/>
              </w:rPr>
            </w:pPr>
          </w:p>
          <w:p w14:paraId="735C217E" w14:textId="77777777" w:rsidR="00B15AF5" w:rsidRDefault="00B15AF5" w:rsidP="00B15AF5">
            <w:pPr>
              <w:widowControl w:val="0"/>
              <w:spacing w:after="0" w:line="300" w:lineRule="auto"/>
              <w:jc w:val="center"/>
              <w:rPr>
                <w:b/>
                <w:color w:val="0000FF"/>
                <w:sz w:val="26"/>
                <w:szCs w:val="26"/>
              </w:rPr>
            </w:pPr>
          </w:p>
          <w:p w14:paraId="307DCD5E" w14:textId="77777777" w:rsidR="00B15AF5" w:rsidRPr="003F30B1" w:rsidRDefault="00B15AF5" w:rsidP="00B15AF5">
            <w:pPr>
              <w:widowControl w:val="0"/>
              <w:spacing w:after="0" w:line="300" w:lineRule="auto"/>
              <w:jc w:val="center"/>
              <w:rPr>
                <w:b/>
                <w:color w:val="0000FF"/>
                <w:sz w:val="26"/>
                <w:szCs w:val="26"/>
              </w:rPr>
            </w:pPr>
          </w:p>
          <w:p w14:paraId="653C6CE2" w14:textId="77777777" w:rsidR="00B15AF5" w:rsidRPr="003F30B1" w:rsidRDefault="00B15AF5" w:rsidP="00B15AF5">
            <w:pPr>
              <w:widowControl w:val="0"/>
              <w:spacing w:after="0" w:line="300" w:lineRule="auto"/>
              <w:jc w:val="center"/>
              <w:rPr>
                <w:b/>
                <w:color w:val="0000FF"/>
                <w:sz w:val="26"/>
                <w:szCs w:val="26"/>
              </w:rPr>
            </w:pPr>
            <w:r w:rsidRPr="003F30B1">
              <w:rPr>
                <w:b/>
                <w:color w:val="0000FF"/>
                <w:sz w:val="26"/>
                <w:szCs w:val="26"/>
              </w:rPr>
              <w:t>Prof. PhD Pham Hong Chuong</w:t>
            </w:r>
          </w:p>
        </w:tc>
      </w:tr>
    </w:tbl>
    <w:p w14:paraId="090BBF55" w14:textId="77777777" w:rsidR="00F45ACD" w:rsidRPr="00B15AF5" w:rsidRDefault="00F45ACD" w:rsidP="00B15AF5">
      <w:pPr>
        <w:pStyle w:val="Heading1"/>
        <w:spacing w:line="300" w:lineRule="auto"/>
        <w:ind w:left="432" w:hanging="432"/>
        <w:jc w:val="left"/>
        <w:rPr>
          <w:color w:val="000000"/>
          <w:sz w:val="26"/>
          <w:szCs w:val="26"/>
          <w:lang w:val="en-US"/>
        </w:rPr>
      </w:pPr>
    </w:p>
    <w:sectPr w:rsidR="00F45ACD" w:rsidRPr="00B15AF5" w:rsidSect="00B15AF5">
      <w:type w:val="nextColumn"/>
      <w:pgSz w:w="11910" w:h="16850"/>
      <w:pgMar w:top="1134" w:right="1418" w:bottom="1134" w:left="1418" w:header="567" w:footer="28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4C009A" w14:textId="77777777" w:rsidR="00A368C0" w:rsidRDefault="00A368C0">
      <w:pPr>
        <w:spacing w:after="0" w:line="240" w:lineRule="auto"/>
      </w:pPr>
      <w:r>
        <w:separator/>
      </w:r>
    </w:p>
  </w:endnote>
  <w:endnote w:type="continuationSeparator" w:id="0">
    <w:p w14:paraId="2F2B6600" w14:textId="77777777" w:rsidR="00A368C0" w:rsidRDefault="00A368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times new roman">
    <w:altName w:val="Calibri"/>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IDFont+F5">
    <w:altName w:val="Cambria"/>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dvP6975">
    <w:altName w:val="Cambria"/>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2F2E2" w14:textId="77777777" w:rsidR="007221BD" w:rsidRDefault="007221BD" w:rsidP="00F2773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2CC8458" w14:textId="77777777" w:rsidR="007221BD" w:rsidRDefault="007221BD" w:rsidP="00F27736">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D1A0D1" w14:textId="77777777" w:rsidR="00A368C0" w:rsidRDefault="00A368C0">
      <w:pPr>
        <w:spacing w:after="0" w:line="240" w:lineRule="auto"/>
      </w:pPr>
      <w:r>
        <w:separator/>
      </w:r>
    </w:p>
  </w:footnote>
  <w:footnote w:type="continuationSeparator" w:id="0">
    <w:p w14:paraId="1FA454FA" w14:textId="77777777" w:rsidR="00A368C0" w:rsidRDefault="00A368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77019" w14:textId="77777777" w:rsidR="007221BD" w:rsidRDefault="007221BD">
    <w:pPr>
      <w:pStyle w:val="Header"/>
      <w:jc w:val="center"/>
    </w:pPr>
    <w:r>
      <w:fldChar w:fldCharType="begin"/>
    </w:r>
    <w:r>
      <w:instrText xml:space="preserve"> PAGE   \* MERGEFORMAT </w:instrText>
    </w:r>
    <w:r>
      <w:fldChar w:fldCharType="separate"/>
    </w:r>
    <w:r w:rsidR="00B15AF5">
      <w:rPr>
        <w:noProof/>
      </w:rPr>
      <w:t>22</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A86B05"/>
    <w:multiLevelType w:val="hybridMultilevel"/>
    <w:tmpl w:val="BD38987A"/>
    <w:lvl w:ilvl="0" w:tplc="0BDA29CA">
      <w:numFmt w:val="bullet"/>
      <w:lvlText w:val=""/>
      <w:lvlJc w:val="left"/>
      <w:pPr>
        <w:ind w:left="838" w:hanging="360"/>
      </w:pPr>
      <w:rPr>
        <w:rFonts w:ascii="Symbol" w:eastAsia="Symbol" w:hAnsi="Symbol" w:cs="Symbol" w:hint="default"/>
        <w:b w:val="0"/>
        <w:bCs w:val="0"/>
        <w:i w:val="0"/>
        <w:iCs w:val="0"/>
        <w:w w:val="100"/>
        <w:sz w:val="24"/>
        <w:szCs w:val="24"/>
        <w:lang w:val="vi" w:eastAsia="en-US" w:bidi="ar-SA"/>
      </w:rPr>
    </w:lvl>
    <w:lvl w:ilvl="1" w:tplc="9FD4312E">
      <w:numFmt w:val="bullet"/>
      <w:lvlText w:val="•"/>
      <w:lvlJc w:val="left"/>
      <w:pPr>
        <w:ind w:left="1714" w:hanging="360"/>
      </w:pPr>
      <w:rPr>
        <w:rFonts w:hint="default"/>
        <w:lang w:val="vi" w:eastAsia="en-US" w:bidi="ar-SA"/>
      </w:rPr>
    </w:lvl>
    <w:lvl w:ilvl="2" w:tplc="36C81010">
      <w:numFmt w:val="bullet"/>
      <w:lvlText w:val="•"/>
      <w:lvlJc w:val="left"/>
      <w:pPr>
        <w:ind w:left="2589" w:hanging="360"/>
      </w:pPr>
      <w:rPr>
        <w:rFonts w:hint="default"/>
        <w:lang w:val="vi" w:eastAsia="en-US" w:bidi="ar-SA"/>
      </w:rPr>
    </w:lvl>
    <w:lvl w:ilvl="3" w:tplc="AE207E96">
      <w:numFmt w:val="bullet"/>
      <w:lvlText w:val="•"/>
      <w:lvlJc w:val="left"/>
      <w:pPr>
        <w:ind w:left="3463" w:hanging="360"/>
      </w:pPr>
      <w:rPr>
        <w:rFonts w:hint="default"/>
        <w:lang w:val="vi" w:eastAsia="en-US" w:bidi="ar-SA"/>
      </w:rPr>
    </w:lvl>
    <w:lvl w:ilvl="4" w:tplc="C9B6CB48">
      <w:numFmt w:val="bullet"/>
      <w:lvlText w:val="•"/>
      <w:lvlJc w:val="left"/>
      <w:pPr>
        <w:ind w:left="4338" w:hanging="360"/>
      </w:pPr>
      <w:rPr>
        <w:rFonts w:hint="default"/>
        <w:lang w:val="vi" w:eastAsia="en-US" w:bidi="ar-SA"/>
      </w:rPr>
    </w:lvl>
    <w:lvl w:ilvl="5" w:tplc="42401292">
      <w:numFmt w:val="bullet"/>
      <w:lvlText w:val="•"/>
      <w:lvlJc w:val="left"/>
      <w:pPr>
        <w:ind w:left="5213" w:hanging="360"/>
      </w:pPr>
      <w:rPr>
        <w:rFonts w:hint="default"/>
        <w:lang w:val="vi" w:eastAsia="en-US" w:bidi="ar-SA"/>
      </w:rPr>
    </w:lvl>
    <w:lvl w:ilvl="6" w:tplc="C9F8C9CC">
      <w:numFmt w:val="bullet"/>
      <w:lvlText w:val="•"/>
      <w:lvlJc w:val="left"/>
      <w:pPr>
        <w:ind w:left="6087" w:hanging="360"/>
      </w:pPr>
      <w:rPr>
        <w:rFonts w:hint="default"/>
        <w:lang w:val="vi" w:eastAsia="en-US" w:bidi="ar-SA"/>
      </w:rPr>
    </w:lvl>
    <w:lvl w:ilvl="7" w:tplc="3A647F1E">
      <w:numFmt w:val="bullet"/>
      <w:lvlText w:val="•"/>
      <w:lvlJc w:val="left"/>
      <w:pPr>
        <w:ind w:left="6962" w:hanging="360"/>
      </w:pPr>
      <w:rPr>
        <w:rFonts w:hint="default"/>
        <w:lang w:val="vi" w:eastAsia="en-US" w:bidi="ar-SA"/>
      </w:rPr>
    </w:lvl>
    <w:lvl w:ilvl="8" w:tplc="421A3FAE">
      <w:numFmt w:val="bullet"/>
      <w:lvlText w:val="•"/>
      <w:lvlJc w:val="left"/>
      <w:pPr>
        <w:ind w:left="7837" w:hanging="360"/>
      </w:pPr>
      <w:rPr>
        <w:rFonts w:hint="default"/>
        <w:lang w:val="vi" w:eastAsia="en-US" w:bidi="ar-SA"/>
      </w:rPr>
    </w:lvl>
  </w:abstractNum>
  <w:abstractNum w:abstractNumId="1" w15:restartNumberingAfterBreak="0">
    <w:nsid w:val="1D2710DF"/>
    <w:multiLevelType w:val="multilevel"/>
    <w:tmpl w:val="FE68A586"/>
    <w:lvl w:ilvl="0">
      <w:start w:val="1"/>
      <w:numFmt w:val="upperLetter"/>
      <w:lvlText w:val="%1."/>
      <w:lvlJc w:val="left"/>
      <w:pPr>
        <w:ind w:left="558" w:hanging="440"/>
      </w:pPr>
      <w:rPr>
        <w:rFonts w:ascii="Calibri" w:eastAsia="Calibri" w:hAnsi="Calibri" w:cs="Calibri" w:hint="default"/>
        <w:b/>
        <w:bCs/>
        <w:i w:val="0"/>
        <w:iCs w:val="0"/>
        <w:w w:val="100"/>
        <w:sz w:val="22"/>
        <w:szCs w:val="22"/>
        <w:lang w:val="vi" w:eastAsia="en-US" w:bidi="ar-SA"/>
      </w:rPr>
    </w:lvl>
    <w:lvl w:ilvl="1">
      <w:start w:val="1"/>
      <w:numFmt w:val="decimal"/>
      <w:lvlText w:val="%2."/>
      <w:lvlJc w:val="left"/>
      <w:pPr>
        <w:ind w:left="685" w:hanging="346"/>
      </w:pPr>
      <w:rPr>
        <w:rFonts w:ascii="Calibri" w:eastAsia="Calibri" w:hAnsi="Calibri" w:cs="Calibri" w:hint="default"/>
        <w:b/>
        <w:bCs/>
        <w:i w:val="0"/>
        <w:iCs w:val="0"/>
        <w:w w:val="100"/>
        <w:sz w:val="22"/>
        <w:szCs w:val="22"/>
        <w:lang w:val="vi" w:eastAsia="en-US" w:bidi="ar-SA"/>
      </w:rPr>
    </w:lvl>
    <w:lvl w:ilvl="2">
      <w:start w:val="1"/>
      <w:numFmt w:val="decimal"/>
      <w:lvlText w:val="%2.%3"/>
      <w:lvlJc w:val="left"/>
      <w:pPr>
        <w:ind w:left="889" w:hanging="332"/>
      </w:pPr>
      <w:rPr>
        <w:rFonts w:ascii="Times New Roman" w:eastAsia="Times New Roman" w:hAnsi="Times New Roman" w:cs="Times New Roman" w:hint="default"/>
        <w:b/>
        <w:bCs/>
        <w:i/>
        <w:iCs/>
        <w:w w:val="100"/>
        <w:sz w:val="22"/>
        <w:szCs w:val="22"/>
        <w:lang w:val="vi" w:eastAsia="en-US" w:bidi="ar-SA"/>
      </w:rPr>
    </w:lvl>
    <w:lvl w:ilvl="3">
      <w:numFmt w:val="bullet"/>
      <w:lvlText w:val="•"/>
      <w:lvlJc w:val="left"/>
      <w:pPr>
        <w:ind w:left="1968" w:hanging="332"/>
      </w:pPr>
      <w:rPr>
        <w:rFonts w:hint="default"/>
        <w:lang w:val="vi" w:eastAsia="en-US" w:bidi="ar-SA"/>
      </w:rPr>
    </w:lvl>
    <w:lvl w:ilvl="4">
      <w:numFmt w:val="bullet"/>
      <w:lvlText w:val="•"/>
      <w:lvlJc w:val="left"/>
      <w:pPr>
        <w:ind w:left="3056" w:hanging="332"/>
      </w:pPr>
      <w:rPr>
        <w:rFonts w:hint="default"/>
        <w:lang w:val="vi" w:eastAsia="en-US" w:bidi="ar-SA"/>
      </w:rPr>
    </w:lvl>
    <w:lvl w:ilvl="5">
      <w:numFmt w:val="bullet"/>
      <w:lvlText w:val="•"/>
      <w:lvlJc w:val="left"/>
      <w:pPr>
        <w:ind w:left="4144" w:hanging="332"/>
      </w:pPr>
      <w:rPr>
        <w:rFonts w:hint="default"/>
        <w:lang w:val="vi" w:eastAsia="en-US" w:bidi="ar-SA"/>
      </w:rPr>
    </w:lvl>
    <w:lvl w:ilvl="6">
      <w:numFmt w:val="bullet"/>
      <w:lvlText w:val="•"/>
      <w:lvlJc w:val="left"/>
      <w:pPr>
        <w:ind w:left="5233" w:hanging="332"/>
      </w:pPr>
      <w:rPr>
        <w:rFonts w:hint="default"/>
        <w:lang w:val="vi" w:eastAsia="en-US" w:bidi="ar-SA"/>
      </w:rPr>
    </w:lvl>
    <w:lvl w:ilvl="7">
      <w:numFmt w:val="bullet"/>
      <w:lvlText w:val="•"/>
      <w:lvlJc w:val="left"/>
      <w:pPr>
        <w:ind w:left="6321" w:hanging="332"/>
      </w:pPr>
      <w:rPr>
        <w:rFonts w:hint="default"/>
        <w:lang w:val="vi" w:eastAsia="en-US" w:bidi="ar-SA"/>
      </w:rPr>
    </w:lvl>
    <w:lvl w:ilvl="8">
      <w:numFmt w:val="bullet"/>
      <w:lvlText w:val="•"/>
      <w:lvlJc w:val="left"/>
      <w:pPr>
        <w:ind w:left="7409" w:hanging="332"/>
      </w:pPr>
      <w:rPr>
        <w:rFonts w:hint="default"/>
        <w:lang w:val="vi" w:eastAsia="en-US" w:bidi="ar-SA"/>
      </w:rPr>
    </w:lvl>
  </w:abstractNum>
  <w:abstractNum w:abstractNumId="2" w15:restartNumberingAfterBreak="0">
    <w:nsid w:val="1F564D4C"/>
    <w:multiLevelType w:val="multilevel"/>
    <w:tmpl w:val="31A61448"/>
    <w:lvl w:ilvl="0">
      <w:start w:val="1"/>
      <w:numFmt w:val="decimal"/>
      <w:lvlText w:val="%1."/>
      <w:lvlJc w:val="left"/>
      <w:pPr>
        <w:ind w:left="906" w:hanging="360"/>
      </w:pPr>
      <w:rPr>
        <w:rFonts w:ascii="Times New Roman" w:eastAsia="Times New Roman" w:hAnsi="Times New Roman" w:cs="Times New Roman" w:hint="default"/>
        <w:b/>
        <w:bCs/>
        <w:i/>
        <w:iCs/>
        <w:spacing w:val="-8"/>
        <w:w w:val="96"/>
        <w:sz w:val="25"/>
        <w:szCs w:val="25"/>
        <w:lang w:val="vi" w:eastAsia="en-US" w:bidi="ar-SA"/>
      </w:rPr>
    </w:lvl>
    <w:lvl w:ilvl="1">
      <w:start w:val="1"/>
      <w:numFmt w:val="decimal"/>
      <w:lvlText w:val="%1.%2"/>
      <w:lvlJc w:val="left"/>
      <w:pPr>
        <w:ind w:left="906" w:hanging="360"/>
        <w:jc w:val="right"/>
      </w:pPr>
      <w:rPr>
        <w:rFonts w:hint="default"/>
        <w:w w:val="100"/>
        <w:lang w:val="vi" w:eastAsia="en-US" w:bidi="ar-SA"/>
      </w:rPr>
    </w:lvl>
    <w:lvl w:ilvl="2">
      <w:numFmt w:val="bullet"/>
      <w:lvlText w:val="•"/>
      <w:lvlJc w:val="left"/>
      <w:pPr>
        <w:ind w:left="2637" w:hanging="360"/>
      </w:pPr>
      <w:rPr>
        <w:rFonts w:hint="default"/>
        <w:lang w:val="vi" w:eastAsia="en-US" w:bidi="ar-SA"/>
      </w:rPr>
    </w:lvl>
    <w:lvl w:ilvl="3">
      <w:numFmt w:val="bullet"/>
      <w:lvlText w:val="•"/>
      <w:lvlJc w:val="left"/>
      <w:pPr>
        <w:ind w:left="3505" w:hanging="360"/>
      </w:pPr>
      <w:rPr>
        <w:rFonts w:hint="default"/>
        <w:lang w:val="vi" w:eastAsia="en-US" w:bidi="ar-SA"/>
      </w:rPr>
    </w:lvl>
    <w:lvl w:ilvl="4">
      <w:numFmt w:val="bullet"/>
      <w:lvlText w:val="•"/>
      <w:lvlJc w:val="left"/>
      <w:pPr>
        <w:ind w:left="4374" w:hanging="360"/>
      </w:pPr>
      <w:rPr>
        <w:rFonts w:hint="default"/>
        <w:lang w:val="vi" w:eastAsia="en-US" w:bidi="ar-SA"/>
      </w:rPr>
    </w:lvl>
    <w:lvl w:ilvl="5">
      <w:numFmt w:val="bullet"/>
      <w:lvlText w:val="•"/>
      <w:lvlJc w:val="left"/>
      <w:pPr>
        <w:ind w:left="5243" w:hanging="360"/>
      </w:pPr>
      <w:rPr>
        <w:rFonts w:hint="default"/>
        <w:lang w:val="vi" w:eastAsia="en-US" w:bidi="ar-SA"/>
      </w:rPr>
    </w:lvl>
    <w:lvl w:ilvl="6">
      <w:numFmt w:val="bullet"/>
      <w:lvlText w:val="•"/>
      <w:lvlJc w:val="left"/>
      <w:pPr>
        <w:ind w:left="6111" w:hanging="360"/>
      </w:pPr>
      <w:rPr>
        <w:rFonts w:hint="default"/>
        <w:lang w:val="vi" w:eastAsia="en-US" w:bidi="ar-SA"/>
      </w:rPr>
    </w:lvl>
    <w:lvl w:ilvl="7">
      <w:numFmt w:val="bullet"/>
      <w:lvlText w:val="•"/>
      <w:lvlJc w:val="left"/>
      <w:pPr>
        <w:ind w:left="6980" w:hanging="360"/>
      </w:pPr>
      <w:rPr>
        <w:rFonts w:hint="default"/>
        <w:lang w:val="vi" w:eastAsia="en-US" w:bidi="ar-SA"/>
      </w:rPr>
    </w:lvl>
    <w:lvl w:ilvl="8">
      <w:numFmt w:val="bullet"/>
      <w:lvlText w:val="•"/>
      <w:lvlJc w:val="left"/>
      <w:pPr>
        <w:ind w:left="7849" w:hanging="360"/>
      </w:pPr>
      <w:rPr>
        <w:rFonts w:hint="default"/>
        <w:lang w:val="vi" w:eastAsia="en-US" w:bidi="ar-SA"/>
      </w:rPr>
    </w:lvl>
  </w:abstractNum>
  <w:abstractNum w:abstractNumId="3" w15:restartNumberingAfterBreak="0">
    <w:nsid w:val="308D52F9"/>
    <w:multiLevelType w:val="hybridMultilevel"/>
    <w:tmpl w:val="3656F040"/>
    <w:lvl w:ilvl="0" w:tplc="042A0003">
      <w:start w:val="1"/>
      <w:numFmt w:val="bullet"/>
      <w:lvlText w:val="o"/>
      <w:lvlJc w:val="left"/>
      <w:pPr>
        <w:ind w:left="780" w:hanging="360"/>
      </w:pPr>
      <w:rPr>
        <w:rFonts w:ascii="Courier New" w:hAnsi="Courier New" w:cs="Courier New" w:hint="default"/>
      </w:rPr>
    </w:lvl>
    <w:lvl w:ilvl="1" w:tplc="042A0003" w:tentative="1">
      <w:start w:val="1"/>
      <w:numFmt w:val="bullet"/>
      <w:lvlText w:val="o"/>
      <w:lvlJc w:val="left"/>
      <w:pPr>
        <w:ind w:left="1500" w:hanging="360"/>
      </w:pPr>
      <w:rPr>
        <w:rFonts w:ascii="Courier New" w:hAnsi="Courier New" w:cs="Courier New" w:hint="default"/>
      </w:rPr>
    </w:lvl>
    <w:lvl w:ilvl="2" w:tplc="042A0005" w:tentative="1">
      <w:start w:val="1"/>
      <w:numFmt w:val="bullet"/>
      <w:lvlText w:val=""/>
      <w:lvlJc w:val="left"/>
      <w:pPr>
        <w:ind w:left="2220" w:hanging="360"/>
      </w:pPr>
      <w:rPr>
        <w:rFonts w:ascii="Wingdings" w:hAnsi="Wingdings" w:hint="default"/>
      </w:rPr>
    </w:lvl>
    <w:lvl w:ilvl="3" w:tplc="042A0001" w:tentative="1">
      <w:start w:val="1"/>
      <w:numFmt w:val="bullet"/>
      <w:lvlText w:val=""/>
      <w:lvlJc w:val="left"/>
      <w:pPr>
        <w:ind w:left="2940" w:hanging="360"/>
      </w:pPr>
      <w:rPr>
        <w:rFonts w:ascii="Symbol" w:hAnsi="Symbol" w:hint="default"/>
      </w:rPr>
    </w:lvl>
    <w:lvl w:ilvl="4" w:tplc="042A0003" w:tentative="1">
      <w:start w:val="1"/>
      <w:numFmt w:val="bullet"/>
      <w:lvlText w:val="o"/>
      <w:lvlJc w:val="left"/>
      <w:pPr>
        <w:ind w:left="3660" w:hanging="360"/>
      </w:pPr>
      <w:rPr>
        <w:rFonts w:ascii="Courier New" w:hAnsi="Courier New" w:cs="Courier New" w:hint="default"/>
      </w:rPr>
    </w:lvl>
    <w:lvl w:ilvl="5" w:tplc="042A0005" w:tentative="1">
      <w:start w:val="1"/>
      <w:numFmt w:val="bullet"/>
      <w:lvlText w:val=""/>
      <w:lvlJc w:val="left"/>
      <w:pPr>
        <w:ind w:left="4380" w:hanging="360"/>
      </w:pPr>
      <w:rPr>
        <w:rFonts w:ascii="Wingdings" w:hAnsi="Wingdings" w:hint="default"/>
      </w:rPr>
    </w:lvl>
    <w:lvl w:ilvl="6" w:tplc="042A0001" w:tentative="1">
      <w:start w:val="1"/>
      <w:numFmt w:val="bullet"/>
      <w:lvlText w:val=""/>
      <w:lvlJc w:val="left"/>
      <w:pPr>
        <w:ind w:left="5100" w:hanging="360"/>
      </w:pPr>
      <w:rPr>
        <w:rFonts w:ascii="Symbol" w:hAnsi="Symbol" w:hint="default"/>
      </w:rPr>
    </w:lvl>
    <w:lvl w:ilvl="7" w:tplc="042A0003" w:tentative="1">
      <w:start w:val="1"/>
      <w:numFmt w:val="bullet"/>
      <w:lvlText w:val="o"/>
      <w:lvlJc w:val="left"/>
      <w:pPr>
        <w:ind w:left="5820" w:hanging="360"/>
      </w:pPr>
      <w:rPr>
        <w:rFonts w:ascii="Courier New" w:hAnsi="Courier New" w:cs="Courier New" w:hint="default"/>
      </w:rPr>
    </w:lvl>
    <w:lvl w:ilvl="8" w:tplc="042A0005" w:tentative="1">
      <w:start w:val="1"/>
      <w:numFmt w:val="bullet"/>
      <w:lvlText w:val=""/>
      <w:lvlJc w:val="left"/>
      <w:pPr>
        <w:ind w:left="6540" w:hanging="360"/>
      </w:pPr>
      <w:rPr>
        <w:rFonts w:ascii="Wingdings" w:hAnsi="Wingdings" w:hint="default"/>
      </w:rPr>
    </w:lvl>
  </w:abstractNum>
  <w:abstractNum w:abstractNumId="4" w15:restartNumberingAfterBreak="0">
    <w:nsid w:val="30AA1EDC"/>
    <w:multiLevelType w:val="hybridMultilevel"/>
    <w:tmpl w:val="0F28D148"/>
    <w:lvl w:ilvl="0" w:tplc="3E269530">
      <w:start w:val="1"/>
      <w:numFmt w:val="upperLetter"/>
      <w:lvlText w:val="%1."/>
      <w:lvlJc w:val="left"/>
      <w:pPr>
        <w:ind w:left="838" w:hanging="360"/>
      </w:pPr>
      <w:rPr>
        <w:rFonts w:ascii="Times New Roman" w:eastAsia="Times New Roman" w:hAnsi="Times New Roman" w:cs="Times New Roman" w:hint="default"/>
        <w:b/>
        <w:bCs/>
        <w:i w:val="0"/>
        <w:iCs w:val="0"/>
        <w:color w:val="0000FF"/>
        <w:spacing w:val="-1"/>
        <w:w w:val="100"/>
        <w:sz w:val="24"/>
        <w:szCs w:val="24"/>
        <w:lang w:val="vi" w:eastAsia="en-US" w:bidi="ar-SA"/>
      </w:rPr>
    </w:lvl>
    <w:lvl w:ilvl="1" w:tplc="F3D4C04C">
      <w:start w:val="1"/>
      <w:numFmt w:val="decimal"/>
      <w:lvlText w:val="%2."/>
      <w:lvlJc w:val="left"/>
      <w:pPr>
        <w:ind w:left="906" w:hanging="360"/>
      </w:pPr>
      <w:rPr>
        <w:rFonts w:ascii="Times New Roman" w:eastAsia="Times New Roman" w:hAnsi="Times New Roman" w:cs="Times New Roman" w:hint="default"/>
        <w:b/>
        <w:bCs/>
        <w:i/>
        <w:iCs/>
        <w:spacing w:val="-8"/>
        <w:w w:val="96"/>
        <w:sz w:val="25"/>
        <w:szCs w:val="25"/>
        <w:lang w:val="vi" w:eastAsia="en-US" w:bidi="ar-SA"/>
      </w:rPr>
    </w:lvl>
    <w:lvl w:ilvl="2" w:tplc="AAB2DD9A">
      <w:numFmt w:val="bullet"/>
      <w:lvlText w:val=""/>
      <w:lvlJc w:val="left"/>
      <w:pPr>
        <w:ind w:left="838" w:hanging="360"/>
      </w:pPr>
      <w:rPr>
        <w:rFonts w:ascii="Symbol" w:eastAsia="Symbol" w:hAnsi="Symbol" w:cs="Symbol" w:hint="default"/>
        <w:b w:val="0"/>
        <w:bCs w:val="0"/>
        <w:i w:val="0"/>
        <w:iCs w:val="0"/>
        <w:w w:val="100"/>
        <w:sz w:val="24"/>
        <w:szCs w:val="24"/>
        <w:lang w:val="vi" w:eastAsia="en-US" w:bidi="ar-SA"/>
      </w:rPr>
    </w:lvl>
    <w:lvl w:ilvl="3" w:tplc="12EA0A4C">
      <w:numFmt w:val="bullet"/>
      <w:lvlText w:val=""/>
      <w:lvlJc w:val="left"/>
      <w:pPr>
        <w:ind w:left="1558" w:hanging="360"/>
      </w:pPr>
      <w:rPr>
        <w:rFonts w:ascii="Symbol" w:eastAsia="Symbol" w:hAnsi="Symbol" w:cs="Symbol" w:hint="default"/>
        <w:b w:val="0"/>
        <w:bCs w:val="0"/>
        <w:i w:val="0"/>
        <w:iCs w:val="0"/>
        <w:w w:val="100"/>
        <w:sz w:val="24"/>
        <w:szCs w:val="24"/>
        <w:lang w:val="vi" w:eastAsia="en-US" w:bidi="ar-SA"/>
      </w:rPr>
    </w:lvl>
    <w:lvl w:ilvl="4" w:tplc="72468512">
      <w:numFmt w:val="bullet"/>
      <w:lvlText w:val="•"/>
      <w:lvlJc w:val="left"/>
      <w:pPr>
        <w:ind w:left="3566" w:hanging="360"/>
      </w:pPr>
      <w:rPr>
        <w:rFonts w:hint="default"/>
        <w:lang w:val="vi" w:eastAsia="en-US" w:bidi="ar-SA"/>
      </w:rPr>
    </w:lvl>
    <w:lvl w:ilvl="5" w:tplc="7794CD2A">
      <w:numFmt w:val="bullet"/>
      <w:lvlText w:val="•"/>
      <w:lvlJc w:val="left"/>
      <w:pPr>
        <w:ind w:left="4569" w:hanging="360"/>
      </w:pPr>
      <w:rPr>
        <w:rFonts w:hint="default"/>
        <w:lang w:val="vi" w:eastAsia="en-US" w:bidi="ar-SA"/>
      </w:rPr>
    </w:lvl>
    <w:lvl w:ilvl="6" w:tplc="6DDAA1EC">
      <w:numFmt w:val="bullet"/>
      <w:lvlText w:val="•"/>
      <w:lvlJc w:val="left"/>
      <w:pPr>
        <w:ind w:left="5573" w:hanging="360"/>
      </w:pPr>
      <w:rPr>
        <w:rFonts w:hint="default"/>
        <w:lang w:val="vi" w:eastAsia="en-US" w:bidi="ar-SA"/>
      </w:rPr>
    </w:lvl>
    <w:lvl w:ilvl="7" w:tplc="4720FE12">
      <w:numFmt w:val="bullet"/>
      <w:lvlText w:val="•"/>
      <w:lvlJc w:val="left"/>
      <w:pPr>
        <w:ind w:left="6576" w:hanging="360"/>
      </w:pPr>
      <w:rPr>
        <w:rFonts w:hint="default"/>
        <w:lang w:val="vi" w:eastAsia="en-US" w:bidi="ar-SA"/>
      </w:rPr>
    </w:lvl>
    <w:lvl w:ilvl="8" w:tplc="B0009E44">
      <w:numFmt w:val="bullet"/>
      <w:lvlText w:val="•"/>
      <w:lvlJc w:val="left"/>
      <w:pPr>
        <w:ind w:left="7579" w:hanging="360"/>
      </w:pPr>
      <w:rPr>
        <w:rFonts w:hint="default"/>
        <w:lang w:val="vi" w:eastAsia="en-US" w:bidi="ar-SA"/>
      </w:rPr>
    </w:lvl>
  </w:abstractNum>
  <w:abstractNum w:abstractNumId="5" w15:restartNumberingAfterBreak="0">
    <w:nsid w:val="37916259"/>
    <w:multiLevelType w:val="hybridMultilevel"/>
    <w:tmpl w:val="892A98CA"/>
    <w:lvl w:ilvl="0" w:tplc="2286B5B0">
      <w:start w:val="1"/>
      <w:numFmt w:val="bullet"/>
      <w:lvlText w:val=""/>
      <w:lvlJc w:val="left"/>
      <w:pPr>
        <w:ind w:left="1069" w:hanging="360"/>
      </w:pPr>
      <w:rPr>
        <w:rFonts w:ascii="Symbol" w:hAnsi="Symbol"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start w:val="1"/>
      <w:numFmt w:val="bullet"/>
      <w:lvlText w:val=""/>
      <w:lvlJc w:val="left"/>
      <w:pPr>
        <w:ind w:left="3229" w:hanging="360"/>
      </w:pPr>
      <w:rPr>
        <w:rFonts w:ascii="Symbol" w:hAnsi="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hint="default"/>
      </w:rPr>
    </w:lvl>
    <w:lvl w:ilvl="6" w:tplc="04090001">
      <w:start w:val="1"/>
      <w:numFmt w:val="bullet"/>
      <w:lvlText w:val=""/>
      <w:lvlJc w:val="left"/>
      <w:pPr>
        <w:ind w:left="5389" w:hanging="360"/>
      </w:pPr>
      <w:rPr>
        <w:rFonts w:ascii="Symbol" w:hAnsi="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hint="default"/>
      </w:rPr>
    </w:lvl>
  </w:abstractNum>
  <w:abstractNum w:abstractNumId="6" w15:restartNumberingAfterBreak="0">
    <w:nsid w:val="47391A69"/>
    <w:multiLevelType w:val="hybridMultilevel"/>
    <w:tmpl w:val="C90C51E4"/>
    <w:lvl w:ilvl="0" w:tplc="11146F66">
      <w:numFmt w:val="bullet"/>
      <w:lvlText w:val=""/>
      <w:lvlJc w:val="left"/>
      <w:pPr>
        <w:ind w:left="906" w:hanging="360"/>
      </w:pPr>
      <w:rPr>
        <w:rFonts w:ascii="Wingdings" w:eastAsia="Wingdings" w:hAnsi="Wingdings" w:cs="Wingdings" w:hint="default"/>
        <w:b w:val="0"/>
        <w:bCs w:val="0"/>
        <w:i w:val="0"/>
        <w:iCs w:val="0"/>
        <w:w w:val="100"/>
        <w:sz w:val="24"/>
        <w:szCs w:val="24"/>
        <w:lang w:val="vi" w:eastAsia="en-US" w:bidi="ar-SA"/>
      </w:rPr>
    </w:lvl>
    <w:lvl w:ilvl="1" w:tplc="299A8066">
      <w:numFmt w:val="bullet"/>
      <w:lvlText w:val="•"/>
      <w:lvlJc w:val="left"/>
      <w:pPr>
        <w:ind w:left="1768" w:hanging="360"/>
      </w:pPr>
      <w:rPr>
        <w:rFonts w:hint="default"/>
        <w:lang w:val="vi" w:eastAsia="en-US" w:bidi="ar-SA"/>
      </w:rPr>
    </w:lvl>
    <w:lvl w:ilvl="2" w:tplc="5C884492">
      <w:numFmt w:val="bullet"/>
      <w:lvlText w:val="•"/>
      <w:lvlJc w:val="left"/>
      <w:pPr>
        <w:ind w:left="2637" w:hanging="360"/>
      </w:pPr>
      <w:rPr>
        <w:rFonts w:hint="default"/>
        <w:lang w:val="vi" w:eastAsia="en-US" w:bidi="ar-SA"/>
      </w:rPr>
    </w:lvl>
    <w:lvl w:ilvl="3" w:tplc="E264DC52">
      <w:numFmt w:val="bullet"/>
      <w:lvlText w:val="•"/>
      <w:lvlJc w:val="left"/>
      <w:pPr>
        <w:ind w:left="3505" w:hanging="360"/>
      </w:pPr>
      <w:rPr>
        <w:rFonts w:hint="default"/>
        <w:lang w:val="vi" w:eastAsia="en-US" w:bidi="ar-SA"/>
      </w:rPr>
    </w:lvl>
    <w:lvl w:ilvl="4" w:tplc="F708A876">
      <w:numFmt w:val="bullet"/>
      <w:lvlText w:val="•"/>
      <w:lvlJc w:val="left"/>
      <w:pPr>
        <w:ind w:left="4374" w:hanging="360"/>
      </w:pPr>
      <w:rPr>
        <w:rFonts w:hint="default"/>
        <w:lang w:val="vi" w:eastAsia="en-US" w:bidi="ar-SA"/>
      </w:rPr>
    </w:lvl>
    <w:lvl w:ilvl="5" w:tplc="45B82DB8">
      <w:numFmt w:val="bullet"/>
      <w:lvlText w:val="•"/>
      <w:lvlJc w:val="left"/>
      <w:pPr>
        <w:ind w:left="5243" w:hanging="360"/>
      </w:pPr>
      <w:rPr>
        <w:rFonts w:hint="default"/>
        <w:lang w:val="vi" w:eastAsia="en-US" w:bidi="ar-SA"/>
      </w:rPr>
    </w:lvl>
    <w:lvl w:ilvl="6" w:tplc="68A2A8AC">
      <w:numFmt w:val="bullet"/>
      <w:lvlText w:val="•"/>
      <w:lvlJc w:val="left"/>
      <w:pPr>
        <w:ind w:left="6111" w:hanging="360"/>
      </w:pPr>
      <w:rPr>
        <w:rFonts w:hint="default"/>
        <w:lang w:val="vi" w:eastAsia="en-US" w:bidi="ar-SA"/>
      </w:rPr>
    </w:lvl>
    <w:lvl w:ilvl="7" w:tplc="4308E4BE">
      <w:numFmt w:val="bullet"/>
      <w:lvlText w:val="•"/>
      <w:lvlJc w:val="left"/>
      <w:pPr>
        <w:ind w:left="6980" w:hanging="360"/>
      </w:pPr>
      <w:rPr>
        <w:rFonts w:hint="default"/>
        <w:lang w:val="vi" w:eastAsia="en-US" w:bidi="ar-SA"/>
      </w:rPr>
    </w:lvl>
    <w:lvl w:ilvl="8" w:tplc="C89EDBA0">
      <w:numFmt w:val="bullet"/>
      <w:lvlText w:val="•"/>
      <w:lvlJc w:val="left"/>
      <w:pPr>
        <w:ind w:left="7849" w:hanging="360"/>
      </w:pPr>
      <w:rPr>
        <w:rFonts w:hint="default"/>
        <w:lang w:val="vi" w:eastAsia="en-US" w:bidi="ar-SA"/>
      </w:rPr>
    </w:lvl>
  </w:abstractNum>
  <w:abstractNum w:abstractNumId="7" w15:restartNumberingAfterBreak="0">
    <w:nsid w:val="47E14AA7"/>
    <w:multiLevelType w:val="hybridMultilevel"/>
    <w:tmpl w:val="44DE6282"/>
    <w:lvl w:ilvl="0" w:tplc="9D961CD2">
      <w:numFmt w:val="bullet"/>
      <w:lvlText w:val=""/>
      <w:lvlJc w:val="left"/>
      <w:pPr>
        <w:ind w:left="1251" w:hanging="425"/>
      </w:pPr>
      <w:rPr>
        <w:rFonts w:ascii="Wingdings" w:eastAsia="Wingdings" w:hAnsi="Wingdings" w:cs="Wingdings" w:hint="default"/>
        <w:b w:val="0"/>
        <w:bCs w:val="0"/>
        <w:i w:val="0"/>
        <w:iCs w:val="0"/>
        <w:w w:val="100"/>
        <w:sz w:val="24"/>
        <w:szCs w:val="24"/>
        <w:lang w:val="vi" w:eastAsia="en-US" w:bidi="ar-SA"/>
      </w:rPr>
    </w:lvl>
    <w:lvl w:ilvl="1" w:tplc="EDA4476C">
      <w:numFmt w:val="bullet"/>
      <w:lvlText w:val="•"/>
      <w:lvlJc w:val="left"/>
      <w:pPr>
        <w:ind w:left="2092" w:hanging="425"/>
      </w:pPr>
      <w:rPr>
        <w:rFonts w:hint="default"/>
        <w:lang w:val="vi" w:eastAsia="en-US" w:bidi="ar-SA"/>
      </w:rPr>
    </w:lvl>
    <w:lvl w:ilvl="2" w:tplc="86304CF2">
      <w:numFmt w:val="bullet"/>
      <w:lvlText w:val="•"/>
      <w:lvlJc w:val="left"/>
      <w:pPr>
        <w:ind w:left="2925" w:hanging="425"/>
      </w:pPr>
      <w:rPr>
        <w:rFonts w:hint="default"/>
        <w:lang w:val="vi" w:eastAsia="en-US" w:bidi="ar-SA"/>
      </w:rPr>
    </w:lvl>
    <w:lvl w:ilvl="3" w:tplc="482E70E2">
      <w:numFmt w:val="bullet"/>
      <w:lvlText w:val="•"/>
      <w:lvlJc w:val="left"/>
      <w:pPr>
        <w:ind w:left="3757" w:hanging="425"/>
      </w:pPr>
      <w:rPr>
        <w:rFonts w:hint="default"/>
        <w:lang w:val="vi" w:eastAsia="en-US" w:bidi="ar-SA"/>
      </w:rPr>
    </w:lvl>
    <w:lvl w:ilvl="4" w:tplc="0DE43786">
      <w:numFmt w:val="bullet"/>
      <w:lvlText w:val="•"/>
      <w:lvlJc w:val="left"/>
      <w:pPr>
        <w:ind w:left="4590" w:hanging="425"/>
      </w:pPr>
      <w:rPr>
        <w:rFonts w:hint="default"/>
        <w:lang w:val="vi" w:eastAsia="en-US" w:bidi="ar-SA"/>
      </w:rPr>
    </w:lvl>
    <w:lvl w:ilvl="5" w:tplc="9AE00672">
      <w:numFmt w:val="bullet"/>
      <w:lvlText w:val="•"/>
      <w:lvlJc w:val="left"/>
      <w:pPr>
        <w:ind w:left="5423" w:hanging="425"/>
      </w:pPr>
      <w:rPr>
        <w:rFonts w:hint="default"/>
        <w:lang w:val="vi" w:eastAsia="en-US" w:bidi="ar-SA"/>
      </w:rPr>
    </w:lvl>
    <w:lvl w:ilvl="6" w:tplc="B9FC6A9E">
      <w:numFmt w:val="bullet"/>
      <w:lvlText w:val="•"/>
      <w:lvlJc w:val="left"/>
      <w:pPr>
        <w:ind w:left="6255" w:hanging="425"/>
      </w:pPr>
      <w:rPr>
        <w:rFonts w:hint="default"/>
        <w:lang w:val="vi" w:eastAsia="en-US" w:bidi="ar-SA"/>
      </w:rPr>
    </w:lvl>
    <w:lvl w:ilvl="7" w:tplc="93906EE4">
      <w:numFmt w:val="bullet"/>
      <w:lvlText w:val="•"/>
      <w:lvlJc w:val="left"/>
      <w:pPr>
        <w:ind w:left="7088" w:hanging="425"/>
      </w:pPr>
      <w:rPr>
        <w:rFonts w:hint="default"/>
        <w:lang w:val="vi" w:eastAsia="en-US" w:bidi="ar-SA"/>
      </w:rPr>
    </w:lvl>
    <w:lvl w:ilvl="8" w:tplc="C14ABF5E">
      <w:numFmt w:val="bullet"/>
      <w:lvlText w:val="•"/>
      <w:lvlJc w:val="left"/>
      <w:pPr>
        <w:ind w:left="7921" w:hanging="425"/>
      </w:pPr>
      <w:rPr>
        <w:rFonts w:hint="default"/>
        <w:lang w:val="vi" w:eastAsia="en-US" w:bidi="ar-SA"/>
      </w:rPr>
    </w:lvl>
  </w:abstractNum>
  <w:abstractNum w:abstractNumId="8" w15:restartNumberingAfterBreak="0">
    <w:nsid w:val="50CA2676"/>
    <w:multiLevelType w:val="hybridMultilevel"/>
    <w:tmpl w:val="5E9C21FE"/>
    <w:lvl w:ilvl="0" w:tplc="6420861E">
      <w:numFmt w:val="bullet"/>
      <w:lvlText w:val=""/>
      <w:lvlJc w:val="left"/>
      <w:pPr>
        <w:ind w:left="906" w:hanging="360"/>
      </w:pPr>
      <w:rPr>
        <w:rFonts w:ascii="Wingdings" w:eastAsia="Wingdings" w:hAnsi="Wingdings" w:cs="Wingdings" w:hint="default"/>
        <w:b w:val="0"/>
        <w:bCs w:val="0"/>
        <w:i w:val="0"/>
        <w:iCs w:val="0"/>
        <w:w w:val="100"/>
        <w:sz w:val="24"/>
        <w:szCs w:val="24"/>
        <w:lang w:val="vi" w:eastAsia="en-US" w:bidi="ar-SA"/>
      </w:rPr>
    </w:lvl>
    <w:lvl w:ilvl="1" w:tplc="8B6A0224">
      <w:numFmt w:val="bullet"/>
      <w:lvlText w:val="•"/>
      <w:lvlJc w:val="left"/>
      <w:pPr>
        <w:ind w:left="1768" w:hanging="360"/>
      </w:pPr>
      <w:rPr>
        <w:rFonts w:hint="default"/>
        <w:lang w:val="vi" w:eastAsia="en-US" w:bidi="ar-SA"/>
      </w:rPr>
    </w:lvl>
    <w:lvl w:ilvl="2" w:tplc="90102E5A">
      <w:numFmt w:val="bullet"/>
      <w:lvlText w:val="•"/>
      <w:lvlJc w:val="left"/>
      <w:pPr>
        <w:ind w:left="2637" w:hanging="360"/>
      </w:pPr>
      <w:rPr>
        <w:rFonts w:hint="default"/>
        <w:lang w:val="vi" w:eastAsia="en-US" w:bidi="ar-SA"/>
      </w:rPr>
    </w:lvl>
    <w:lvl w:ilvl="3" w:tplc="C24A02D8">
      <w:numFmt w:val="bullet"/>
      <w:lvlText w:val="•"/>
      <w:lvlJc w:val="left"/>
      <w:pPr>
        <w:ind w:left="3505" w:hanging="360"/>
      </w:pPr>
      <w:rPr>
        <w:rFonts w:hint="default"/>
        <w:lang w:val="vi" w:eastAsia="en-US" w:bidi="ar-SA"/>
      </w:rPr>
    </w:lvl>
    <w:lvl w:ilvl="4" w:tplc="742670E4">
      <w:numFmt w:val="bullet"/>
      <w:lvlText w:val="•"/>
      <w:lvlJc w:val="left"/>
      <w:pPr>
        <w:ind w:left="4374" w:hanging="360"/>
      </w:pPr>
      <w:rPr>
        <w:rFonts w:hint="default"/>
        <w:lang w:val="vi" w:eastAsia="en-US" w:bidi="ar-SA"/>
      </w:rPr>
    </w:lvl>
    <w:lvl w:ilvl="5" w:tplc="3B6856A0">
      <w:numFmt w:val="bullet"/>
      <w:lvlText w:val="•"/>
      <w:lvlJc w:val="left"/>
      <w:pPr>
        <w:ind w:left="5243" w:hanging="360"/>
      </w:pPr>
      <w:rPr>
        <w:rFonts w:hint="default"/>
        <w:lang w:val="vi" w:eastAsia="en-US" w:bidi="ar-SA"/>
      </w:rPr>
    </w:lvl>
    <w:lvl w:ilvl="6" w:tplc="9E56F408">
      <w:numFmt w:val="bullet"/>
      <w:lvlText w:val="•"/>
      <w:lvlJc w:val="left"/>
      <w:pPr>
        <w:ind w:left="6111" w:hanging="360"/>
      </w:pPr>
      <w:rPr>
        <w:rFonts w:hint="default"/>
        <w:lang w:val="vi" w:eastAsia="en-US" w:bidi="ar-SA"/>
      </w:rPr>
    </w:lvl>
    <w:lvl w:ilvl="7" w:tplc="A1585ABC">
      <w:numFmt w:val="bullet"/>
      <w:lvlText w:val="•"/>
      <w:lvlJc w:val="left"/>
      <w:pPr>
        <w:ind w:left="6980" w:hanging="360"/>
      </w:pPr>
      <w:rPr>
        <w:rFonts w:hint="default"/>
        <w:lang w:val="vi" w:eastAsia="en-US" w:bidi="ar-SA"/>
      </w:rPr>
    </w:lvl>
    <w:lvl w:ilvl="8" w:tplc="5386A188">
      <w:numFmt w:val="bullet"/>
      <w:lvlText w:val="•"/>
      <w:lvlJc w:val="left"/>
      <w:pPr>
        <w:ind w:left="7849" w:hanging="360"/>
      </w:pPr>
      <w:rPr>
        <w:rFonts w:hint="default"/>
        <w:lang w:val="vi" w:eastAsia="en-US" w:bidi="ar-SA"/>
      </w:rPr>
    </w:lvl>
  </w:abstractNum>
  <w:abstractNum w:abstractNumId="9" w15:restartNumberingAfterBreak="0">
    <w:nsid w:val="531A4FBE"/>
    <w:multiLevelType w:val="hybridMultilevel"/>
    <w:tmpl w:val="FD0ECCDE"/>
    <w:lvl w:ilvl="0" w:tplc="03342BAC">
      <w:numFmt w:val="bullet"/>
      <w:lvlText w:val="-"/>
      <w:lvlJc w:val="left"/>
      <w:pPr>
        <w:ind w:left="466" w:hanging="360"/>
      </w:pPr>
      <w:rPr>
        <w:rFonts w:ascii="Times New Roman" w:eastAsia="Times New Roman" w:hAnsi="Times New Roman" w:cs="Times New Roman" w:hint="default"/>
        <w:b w:val="0"/>
        <w:bCs w:val="0"/>
        <w:i w:val="0"/>
        <w:iCs w:val="0"/>
        <w:w w:val="99"/>
        <w:sz w:val="20"/>
        <w:szCs w:val="20"/>
        <w:lang w:val="vi" w:eastAsia="en-US" w:bidi="ar-SA"/>
      </w:rPr>
    </w:lvl>
    <w:lvl w:ilvl="1" w:tplc="E0DE1F92">
      <w:numFmt w:val="bullet"/>
      <w:lvlText w:val="•"/>
      <w:lvlJc w:val="left"/>
      <w:pPr>
        <w:ind w:left="983" w:hanging="360"/>
      </w:pPr>
      <w:rPr>
        <w:rFonts w:hint="default"/>
        <w:lang w:val="vi" w:eastAsia="en-US" w:bidi="ar-SA"/>
      </w:rPr>
    </w:lvl>
    <w:lvl w:ilvl="2" w:tplc="926228AA">
      <w:numFmt w:val="bullet"/>
      <w:lvlText w:val="•"/>
      <w:lvlJc w:val="left"/>
      <w:pPr>
        <w:ind w:left="1506" w:hanging="360"/>
      </w:pPr>
      <w:rPr>
        <w:rFonts w:hint="default"/>
        <w:lang w:val="vi" w:eastAsia="en-US" w:bidi="ar-SA"/>
      </w:rPr>
    </w:lvl>
    <w:lvl w:ilvl="3" w:tplc="7C381714">
      <w:numFmt w:val="bullet"/>
      <w:lvlText w:val="•"/>
      <w:lvlJc w:val="left"/>
      <w:pPr>
        <w:ind w:left="2029" w:hanging="360"/>
      </w:pPr>
      <w:rPr>
        <w:rFonts w:hint="default"/>
        <w:lang w:val="vi" w:eastAsia="en-US" w:bidi="ar-SA"/>
      </w:rPr>
    </w:lvl>
    <w:lvl w:ilvl="4" w:tplc="ACC0F854">
      <w:numFmt w:val="bullet"/>
      <w:lvlText w:val="•"/>
      <w:lvlJc w:val="left"/>
      <w:pPr>
        <w:ind w:left="2552" w:hanging="360"/>
      </w:pPr>
      <w:rPr>
        <w:rFonts w:hint="default"/>
        <w:lang w:val="vi" w:eastAsia="en-US" w:bidi="ar-SA"/>
      </w:rPr>
    </w:lvl>
    <w:lvl w:ilvl="5" w:tplc="65A021E0">
      <w:numFmt w:val="bullet"/>
      <w:lvlText w:val="•"/>
      <w:lvlJc w:val="left"/>
      <w:pPr>
        <w:ind w:left="3076" w:hanging="360"/>
      </w:pPr>
      <w:rPr>
        <w:rFonts w:hint="default"/>
        <w:lang w:val="vi" w:eastAsia="en-US" w:bidi="ar-SA"/>
      </w:rPr>
    </w:lvl>
    <w:lvl w:ilvl="6" w:tplc="14E2A086">
      <w:numFmt w:val="bullet"/>
      <w:lvlText w:val="•"/>
      <w:lvlJc w:val="left"/>
      <w:pPr>
        <w:ind w:left="3599" w:hanging="360"/>
      </w:pPr>
      <w:rPr>
        <w:rFonts w:hint="default"/>
        <w:lang w:val="vi" w:eastAsia="en-US" w:bidi="ar-SA"/>
      </w:rPr>
    </w:lvl>
    <w:lvl w:ilvl="7" w:tplc="D77E8976">
      <w:numFmt w:val="bullet"/>
      <w:lvlText w:val="•"/>
      <w:lvlJc w:val="left"/>
      <w:pPr>
        <w:ind w:left="4122" w:hanging="360"/>
      </w:pPr>
      <w:rPr>
        <w:rFonts w:hint="default"/>
        <w:lang w:val="vi" w:eastAsia="en-US" w:bidi="ar-SA"/>
      </w:rPr>
    </w:lvl>
    <w:lvl w:ilvl="8" w:tplc="D55261E8">
      <w:numFmt w:val="bullet"/>
      <w:lvlText w:val="•"/>
      <w:lvlJc w:val="left"/>
      <w:pPr>
        <w:ind w:left="4645" w:hanging="360"/>
      </w:pPr>
      <w:rPr>
        <w:rFonts w:hint="default"/>
        <w:lang w:val="vi" w:eastAsia="en-US" w:bidi="ar-SA"/>
      </w:rPr>
    </w:lvl>
  </w:abstractNum>
  <w:abstractNum w:abstractNumId="10" w15:restartNumberingAfterBreak="0">
    <w:nsid w:val="5A512DA1"/>
    <w:multiLevelType w:val="hybridMultilevel"/>
    <w:tmpl w:val="5F28D9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2582610"/>
    <w:multiLevelType w:val="hybridMultilevel"/>
    <w:tmpl w:val="EED054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E737CA2"/>
    <w:multiLevelType w:val="multilevel"/>
    <w:tmpl w:val="4BA0B1BC"/>
    <w:lvl w:ilvl="0">
      <w:start w:val="1"/>
      <w:numFmt w:val="decimal"/>
      <w:lvlText w:val="%1."/>
      <w:lvlJc w:val="left"/>
      <w:pPr>
        <w:ind w:left="360" w:hanging="360"/>
      </w:pPr>
      <w:rPr>
        <w:rFonts w:hint="default"/>
        <w:color w:val="auto"/>
      </w:rPr>
    </w:lvl>
    <w:lvl w:ilvl="1">
      <w:start w:val="1"/>
      <w:numFmt w:val="decimal"/>
      <w:lvlText w:val="%1.%2."/>
      <w:lvlJc w:val="left"/>
      <w:pPr>
        <w:ind w:left="404" w:hanging="360"/>
      </w:pPr>
      <w:rPr>
        <w:rFonts w:hint="default"/>
        <w:color w:val="auto"/>
      </w:rPr>
    </w:lvl>
    <w:lvl w:ilvl="2">
      <w:start w:val="1"/>
      <w:numFmt w:val="decimal"/>
      <w:lvlText w:val="%1.%2.%3."/>
      <w:lvlJc w:val="left"/>
      <w:pPr>
        <w:ind w:left="808" w:hanging="720"/>
      </w:pPr>
      <w:rPr>
        <w:rFonts w:hint="default"/>
        <w:color w:val="auto"/>
      </w:rPr>
    </w:lvl>
    <w:lvl w:ilvl="3">
      <w:start w:val="1"/>
      <w:numFmt w:val="decimal"/>
      <w:lvlText w:val="%1.%2.%3.%4."/>
      <w:lvlJc w:val="left"/>
      <w:pPr>
        <w:ind w:left="852" w:hanging="720"/>
      </w:pPr>
      <w:rPr>
        <w:rFonts w:hint="default"/>
        <w:color w:val="auto"/>
      </w:rPr>
    </w:lvl>
    <w:lvl w:ilvl="4">
      <w:start w:val="1"/>
      <w:numFmt w:val="decimal"/>
      <w:lvlText w:val="%1.%2.%3.%4.%5."/>
      <w:lvlJc w:val="left"/>
      <w:pPr>
        <w:ind w:left="1256" w:hanging="1080"/>
      </w:pPr>
      <w:rPr>
        <w:rFonts w:hint="default"/>
        <w:color w:val="auto"/>
      </w:rPr>
    </w:lvl>
    <w:lvl w:ilvl="5">
      <w:start w:val="1"/>
      <w:numFmt w:val="decimal"/>
      <w:lvlText w:val="%1.%2.%3.%4.%5.%6."/>
      <w:lvlJc w:val="left"/>
      <w:pPr>
        <w:ind w:left="1300" w:hanging="1080"/>
      </w:pPr>
      <w:rPr>
        <w:rFonts w:hint="default"/>
        <w:color w:val="auto"/>
      </w:rPr>
    </w:lvl>
    <w:lvl w:ilvl="6">
      <w:start w:val="1"/>
      <w:numFmt w:val="decimal"/>
      <w:lvlText w:val="%1.%2.%3.%4.%5.%6.%7."/>
      <w:lvlJc w:val="left"/>
      <w:pPr>
        <w:ind w:left="1704" w:hanging="1440"/>
      </w:pPr>
      <w:rPr>
        <w:rFonts w:hint="default"/>
        <w:color w:val="auto"/>
      </w:rPr>
    </w:lvl>
    <w:lvl w:ilvl="7">
      <w:start w:val="1"/>
      <w:numFmt w:val="decimal"/>
      <w:lvlText w:val="%1.%2.%3.%4.%5.%6.%7.%8."/>
      <w:lvlJc w:val="left"/>
      <w:pPr>
        <w:ind w:left="1748" w:hanging="1440"/>
      </w:pPr>
      <w:rPr>
        <w:rFonts w:hint="default"/>
        <w:color w:val="auto"/>
      </w:rPr>
    </w:lvl>
    <w:lvl w:ilvl="8">
      <w:start w:val="1"/>
      <w:numFmt w:val="decimal"/>
      <w:lvlText w:val="%1.%2.%3.%4.%5.%6.%7.%8.%9."/>
      <w:lvlJc w:val="left"/>
      <w:pPr>
        <w:ind w:left="2152" w:hanging="1800"/>
      </w:pPr>
      <w:rPr>
        <w:rFonts w:hint="default"/>
        <w:color w:val="auto"/>
      </w:rPr>
    </w:lvl>
  </w:abstractNum>
  <w:abstractNum w:abstractNumId="13" w15:restartNumberingAfterBreak="0">
    <w:nsid w:val="7DEA4385"/>
    <w:multiLevelType w:val="hybridMultilevel"/>
    <w:tmpl w:val="FEAA5458"/>
    <w:lvl w:ilvl="0" w:tplc="388245AA">
      <w:numFmt w:val="bullet"/>
      <w:lvlText w:val="-"/>
      <w:lvlJc w:val="left"/>
      <w:pPr>
        <w:ind w:left="466" w:hanging="360"/>
      </w:pPr>
      <w:rPr>
        <w:rFonts w:ascii="Times New Roman" w:eastAsia="Times New Roman" w:hAnsi="Times New Roman" w:cs="Times New Roman" w:hint="default"/>
        <w:b w:val="0"/>
        <w:bCs w:val="0"/>
        <w:i w:val="0"/>
        <w:iCs w:val="0"/>
        <w:w w:val="99"/>
        <w:sz w:val="20"/>
        <w:szCs w:val="20"/>
        <w:lang w:val="vi" w:eastAsia="en-US" w:bidi="ar-SA"/>
      </w:rPr>
    </w:lvl>
    <w:lvl w:ilvl="1" w:tplc="21B8D510">
      <w:numFmt w:val="bullet"/>
      <w:lvlText w:val="•"/>
      <w:lvlJc w:val="left"/>
      <w:pPr>
        <w:ind w:left="1008" w:hanging="360"/>
      </w:pPr>
      <w:rPr>
        <w:rFonts w:hint="default"/>
        <w:lang w:val="vi" w:eastAsia="en-US" w:bidi="ar-SA"/>
      </w:rPr>
    </w:lvl>
    <w:lvl w:ilvl="2" w:tplc="53D0E72C">
      <w:numFmt w:val="bullet"/>
      <w:lvlText w:val="•"/>
      <w:lvlJc w:val="left"/>
      <w:pPr>
        <w:ind w:left="1556" w:hanging="360"/>
      </w:pPr>
      <w:rPr>
        <w:rFonts w:hint="default"/>
        <w:lang w:val="vi" w:eastAsia="en-US" w:bidi="ar-SA"/>
      </w:rPr>
    </w:lvl>
    <w:lvl w:ilvl="3" w:tplc="3EA46BEA">
      <w:numFmt w:val="bullet"/>
      <w:lvlText w:val="•"/>
      <w:lvlJc w:val="left"/>
      <w:pPr>
        <w:ind w:left="2104" w:hanging="360"/>
      </w:pPr>
      <w:rPr>
        <w:rFonts w:hint="default"/>
        <w:lang w:val="vi" w:eastAsia="en-US" w:bidi="ar-SA"/>
      </w:rPr>
    </w:lvl>
    <w:lvl w:ilvl="4" w:tplc="8CC03C1A">
      <w:numFmt w:val="bullet"/>
      <w:lvlText w:val="•"/>
      <w:lvlJc w:val="left"/>
      <w:pPr>
        <w:ind w:left="2653" w:hanging="360"/>
      </w:pPr>
      <w:rPr>
        <w:rFonts w:hint="default"/>
        <w:lang w:val="vi" w:eastAsia="en-US" w:bidi="ar-SA"/>
      </w:rPr>
    </w:lvl>
    <w:lvl w:ilvl="5" w:tplc="160E5474">
      <w:numFmt w:val="bullet"/>
      <w:lvlText w:val="•"/>
      <w:lvlJc w:val="left"/>
      <w:pPr>
        <w:ind w:left="3201" w:hanging="360"/>
      </w:pPr>
      <w:rPr>
        <w:rFonts w:hint="default"/>
        <w:lang w:val="vi" w:eastAsia="en-US" w:bidi="ar-SA"/>
      </w:rPr>
    </w:lvl>
    <w:lvl w:ilvl="6" w:tplc="53CE5D7C">
      <w:numFmt w:val="bullet"/>
      <w:lvlText w:val="•"/>
      <w:lvlJc w:val="left"/>
      <w:pPr>
        <w:ind w:left="3749" w:hanging="360"/>
      </w:pPr>
      <w:rPr>
        <w:rFonts w:hint="default"/>
        <w:lang w:val="vi" w:eastAsia="en-US" w:bidi="ar-SA"/>
      </w:rPr>
    </w:lvl>
    <w:lvl w:ilvl="7" w:tplc="B7026998">
      <w:numFmt w:val="bullet"/>
      <w:lvlText w:val="•"/>
      <w:lvlJc w:val="left"/>
      <w:pPr>
        <w:ind w:left="4298" w:hanging="360"/>
      </w:pPr>
      <w:rPr>
        <w:rFonts w:hint="default"/>
        <w:lang w:val="vi" w:eastAsia="en-US" w:bidi="ar-SA"/>
      </w:rPr>
    </w:lvl>
    <w:lvl w:ilvl="8" w:tplc="42BA6FE6">
      <w:numFmt w:val="bullet"/>
      <w:lvlText w:val="•"/>
      <w:lvlJc w:val="left"/>
      <w:pPr>
        <w:ind w:left="4846" w:hanging="360"/>
      </w:pPr>
      <w:rPr>
        <w:rFonts w:hint="default"/>
        <w:lang w:val="vi" w:eastAsia="en-US" w:bidi="ar-SA"/>
      </w:rPr>
    </w:lvl>
  </w:abstractNum>
  <w:abstractNum w:abstractNumId="14" w15:restartNumberingAfterBreak="0">
    <w:nsid w:val="7E1E1869"/>
    <w:multiLevelType w:val="hybridMultilevel"/>
    <w:tmpl w:val="39C6B976"/>
    <w:lvl w:ilvl="0" w:tplc="108C34C8">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424255279">
    <w:abstractNumId w:val="14"/>
  </w:num>
  <w:num w:numId="2" w16cid:durableId="544298636">
    <w:abstractNumId w:val="10"/>
  </w:num>
  <w:num w:numId="3" w16cid:durableId="1908343075">
    <w:abstractNumId w:val="3"/>
  </w:num>
  <w:num w:numId="4" w16cid:durableId="1680690259">
    <w:abstractNumId w:val="2"/>
  </w:num>
  <w:num w:numId="5" w16cid:durableId="1685327966">
    <w:abstractNumId w:val="7"/>
  </w:num>
  <w:num w:numId="6" w16cid:durableId="259147328">
    <w:abstractNumId w:val="13"/>
  </w:num>
  <w:num w:numId="7" w16cid:durableId="1954551321">
    <w:abstractNumId w:val="8"/>
  </w:num>
  <w:num w:numId="8" w16cid:durableId="1683319985">
    <w:abstractNumId w:val="9"/>
  </w:num>
  <w:num w:numId="9" w16cid:durableId="248278051">
    <w:abstractNumId w:val="6"/>
  </w:num>
  <w:num w:numId="10" w16cid:durableId="580335781">
    <w:abstractNumId w:val="0"/>
  </w:num>
  <w:num w:numId="11" w16cid:durableId="1027020665">
    <w:abstractNumId w:val="4"/>
  </w:num>
  <w:num w:numId="12" w16cid:durableId="1749301088">
    <w:abstractNumId w:val="1"/>
  </w:num>
  <w:num w:numId="13" w16cid:durableId="1177190350">
    <w:abstractNumId w:val="5"/>
  </w:num>
  <w:num w:numId="14" w16cid:durableId="1176308195">
    <w:abstractNumId w:val="11"/>
  </w:num>
  <w:num w:numId="15" w16cid:durableId="36275493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5ACD"/>
    <w:rsid w:val="00010887"/>
    <w:rsid w:val="00013BBA"/>
    <w:rsid w:val="00020094"/>
    <w:rsid w:val="00024EC3"/>
    <w:rsid w:val="00025E28"/>
    <w:rsid w:val="000325EA"/>
    <w:rsid w:val="00033CE0"/>
    <w:rsid w:val="00034C76"/>
    <w:rsid w:val="0005364C"/>
    <w:rsid w:val="00060FC6"/>
    <w:rsid w:val="00074F08"/>
    <w:rsid w:val="000764CB"/>
    <w:rsid w:val="00087DD0"/>
    <w:rsid w:val="000E0E00"/>
    <w:rsid w:val="000E75E7"/>
    <w:rsid w:val="000F013C"/>
    <w:rsid w:val="00124D74"/>
    <w:rsid w:val="00142875"/>
    <w:rsid w:val="00144045"/>
    <w:rsid w:val="0016390F"/>
    <w:rsid w:val="00170C5F"/>
    <w:rsid w:val="00190964"/>
    <w:rsid w:val="00195AA2"/>
    <w:rsid w:val="001A1836"/>
    <w:rsid w:val="001A4183"/>
    <w:rsid w:val="001D3A51"/>
    <w:rsid w:val="001D553C"/>
    <w:rsid w:val="001D68BB"/>
    <w:rsid w:val="001E1D78"/>
    <w:rsid w:val="001E2100"/>
    <w:rsid w:val="001E57DB"/>
    <w:rsid w:val="001F11CF"/>
    <w:rsid w:val="001F16E5"/>
    <w:rsid w:val="001F26DB"/>
    <w:rsid w:val="001F46E6"/>
    <w:rsid w:val="001F4A89"/>
    <w:rsid w:val="00210106"/>
    <w:rsid w:val="00216037"/>
    <w:rsid w:val="00216EE1"/>
    <w:rsid w:val="002177B4"/>
    <w:rsid w:val="00222093"/>
    <w:rsid w:val="00226F4E"/>
    <w:rsid w:val="002325FC"/>
    <w:rsid w:val="002335F5"/>
    <w:rsid w:val="002454EB"/>
    <w:rsid w:val="00245B15"/>
    <w:rsid w:val="00253B9C"/>
    <w:rsid w:val="002642D0"/>
    <w:rsid w:val="002763B3"/>
    <w:rsid w:val="00283DD1"/>
    <w:rsid w:val="00286901"/>
    <w:rsid w:val="00290722"/>
    <w:rsid w:val="002A25A9"/>
    <w:rsid w:val="002B2174"/>
    <w:rsid w:val="002B508A"/>
    <w:rsid w:val="002B64E3"/>
    <w:rsid w:val="002B7029"/>
    <w:rsid w:val="002C2C15"/>
    <w:rsid w:val="002D11E0"/>
    <w:rsid w:val="002D5DF5"/>
    <w:rsid w:val="002E1176"/>
    <w:rsid w:val="002E467F"/>
    <w:rsid w:val="002F6774"/>
    <w:rsid w:val="00310507"/>
    <w:rsid w:val="003128FD"/>
    <w:rsid w:val="00314541"/>
    <w:rsid w:val="00320BF6"/>
    <w:rsid w:val="00320F9B"/>
    <w:rsid w:val="00321C7B"/>
    <w:rsid w:val="003322B6"/>
    <w:rsid w:val="00353737"/>
    <w:rsid w:val="00360AE1"/>
    <w:rsid w:val="0036318F"/>
    <w:rsid w:val="00391029"/>
    <w:rsid w:val="00394EE5"/>
    <w:rsid w:val="00396CF7"/>
    <w:rsid w:val="003A0AE9"/>
    <w:rsid w:val="003A2A6F"/>
    <w:rsid w:val="003B1C51"/>
    <w:rsid w:val="003B1F61"/>
    <w:rsid w:val="003B2E67"/>
    <w:rsid w:val="003B758B"/>
    <w:rsid w:val="003C3575"/>
    <w:rsid w:val="003C49F0"/>
    <w:rsid w:val="003E1108"/>
    <w:rsid w:val="004023A4"/>
    <w:rsid w:val="00407C9D"/>
    <w:rsid w:val="0042400D"/>
    <w:rsid w:val="00430AB6"/>
    <w:rsid w:val="0043149A"/>
    <w:rsid w:val="00452799"/>
    <w:rsid w:val="00456BE1"/>
    <w:rsid w:val="00467B06"/>
    <w:rsid w:val="004740DD"/>
    <w:rsid w:val="004767B5"/>
    <w:rsid w:val="0048346A"/>
    <w:rsid w:val="00492651"/>
    <w:rsid w:val="00493E52"/>
    <w:rsid w:val="004B03E3"/>
    <w:rsid w:val="004B407F"/>
    <w:rsid w:val="004B78E0"/>
    <w:rsid w:val="004C1B7D"/>
    <w:rsid w:val="004C1BD2"/>
    <w:rsid w:val="004E4E09"/>
    <w:rsid w:val="004E6BE2"/>
    <w:rsid w:val="004F6537"/>
    <w:rsid w:val="005012E6"/>
    <w:rsid w:val="0050554B"/>
    <w:rsid w:val="00505B98"/>
    <w:rsid w:val="00510C20"/>
    <w:rsid w:val="005150EF"/>
    <w:rsid w:val="005160D1"/>
    <w:rsid w:val="005172FA"/>
    <w:rsid w:val="00534273"/>
    <w:rsid w:val="00535284"/>
    <w:rsid w:val="0055389A"/>
    <w:rsid w:val="00554594"/>
    <w:rsid w:val="00560516"/>
    <w:rsid w:val="00561965"/>
    <w:rsid w:val="00563690"/>
    <w:rsid w:val="00565F21"/>
    <w:rsid w:val="00570695"/>
    <w:rsid w:val="005733A0"/>
    <w:rsid w:val="00581C9D"/>
    <w:rsid w:val="00587B4C"/>
    <w:rsid w:val="00587C1D"/>
    <w:rsid w:val="005A2A68"/>
    <w:rsid w:val="005A79AB"/>
    <w:rsid w:val="005B29A7"/>
    <w:rsid w:val="005C29F6"/>
    <w:rsid w:val="005C3A90"/>
    <w:rsid w:val="005F2004"/>
    <w:rsid w:val="005F3547"/>
    <w:rsid w:val="005F652B"/>
    <w:rsid w:val="005F6654"/>
    <w:rsid w:val="005F6D66"/>
    <w:rsid w:val="005F7186"/>
    <w:rsid w:val="00601266"/>
    <w:rsid w:val="0060634A"/>
    <w:rsid w:val="00612430"/>
    <w:rsid w:val="006129AD"/>
    <w:rsid w:val="0061356F"/>
    <w:rsid w:val="00617AFA"/>
    <w:rsid w:val="0062140F"/>
    <w:rsid w:val="0062583A"/>
    <w:rsid w:val="006258E9"/>
    <w:rsid w:val="00631846"/>
    <w:rsid w:val="0064081B"/>
    <w:rsid w:val="00640F3F"/>
    <w:rsid w:val="006437A8"/>
    <w:rsid w:val="00645C94"/>
    <w:rsid w:val="006518CB"/>
    <w:rsid w:val="00660155"/>
    <w:rsid w:val="00665149"/>
    <w:rsid w:val="00665962"/>
    <w:rsid w:val="006674AE"/>
    <w:rsid w:val="00675AC1"/>
    <w:rsid w:val="006916DD"/>
    <w:rsid w:val="00697F29"/>
    <w:rsid w:val="006A06DB"/>
    <w:rsid w:val="006A43A5"/>
    <w:rsid w:val="006B10C9"/>
    <w:rsid w:val="006B4ECF"/>
    <w:rsid w:val="006B62C7"/>
    <w:rsid w:val="006C11B4"/>
    <w:rsid w:val="006C7E5E"/>
    <w:rsid w:val="006D6937"/>
    <w:rsid w:val="006E08AD"/>
    <w:rsid w:val="006F2E20"/>
    <w:rsid w:val="00704F30"/>
    <w:rsid w:val="007221BD"/>
    <w:rsid w:val="007232D6"/>
    <w:rsid w:val="007256E5"/>
    <w:rsid w:val="0072767E"/>
    <w:rsid w:val="00736118"/>
    <w:rsid w:val="007427B2"/>
    <w:rsid w:val="00746C77"/>
    <w:rsid w:val="007512C7"/>
    <w:rsid w:val="00751858"/>
    <w:rsid w:val="0075544E"/>
    <w:rsid w:val="00756BFC"/>
    <w:rsid w:val="007578AC"/>
    <w:rsid w:val="00763EBF"/>
    <w:rsid w:val="007847A7"/>
    <w:rsid w:val="007A7DA4"/>
    <w:rsid w:val="007B1468"/>
    <w:rsid w:val="007B16D7"/>
    <w:rsid w:val="007C0D15"/>
    <w:rsid w:val="007C19C0"/>
    <w:rsid w:val="007C68D5"/>
    <w:rsid w:val="007C6959"/>
    <w:rsid w:val="007C7F5A"/>
    <w:rsid w:val="007D01E1"/>
    <w:rsid w:val="007E33D4"/>
    <w:rsid w:val="007E5AE7"/>
    <w:rsid w:val="007F22A6"/>
    <w:rsid w:val="007F2F93"/>
    <w:rsid w:val="007F7D7E"/>
    <w:rsid w:val="00802216"/>
    <w:rsid w:val="00811D9E"/>
    <w:rsid w:val="00820961"/>
    <w:rsid w:val="008276A7"/>
    <w:rsid w:val="00835C87"/>
    <w:rsid w:val="00841F7B"/>
    <w:rsid w:val="008449E0"/>
    <w:rsid w:val="008470FF"/>
    <w:rsid w:val="0085372F"/>
    <w:rsid w:val="00854D90"/>
    <w:rsid w:val="00857C07"/>
    <w:rsid w:val="00860907"/>
    <w:rsid w:val="00866576"/>
    <w:rsid w:val="00873D98"/>
    <w:rsid w:val="0087551B"/>
    <w:rsid w:val="00890189"/>
    <w:rsid w:val="008A536D"/>
    <w:rsid w:val="008B750B"/>
    <w:rsid w:val="008C2FE5"/>
    <w:rsid w:val="008C36F3"/>
    <w:rsid w:val="008D1630"/>
    <w:rsid w:val="008D314B"/>
    <w:rsid w:val="008F47CD"/>
    <w:rsid w:val="008F5771"/>
    <w:rsid w:val="0090552A"/>
    <w:rsid w:val="00912C90"/>
    <w:rsid w:val="009406CC"/>
    <w:rsid w:val="0094333C"/>
    <w:rsid w:val="00954DDB"/>
    <w:rsid w:val="00960647"/>
    <w:rsid w:val="00961DF7"/>
    <w:rsid w:val="00962A02"/>
    <w:rsid w:val="00974CF0"/>
    <w:rsid w:val="00976E41"/>
    <w:rsid w:val="00983212"/>
    <w:rsid w:val="009941B3"/>
    <w:rsid w:val="009951AB"/>
    <w:rsid w:val="00996AED"/>
    <w:rsid w:val="009A3F2B"/>
    <w:rsid w:val="009B1586"/>
    <w:rsid w:val="009D528B"/>
    <w:rsid w:val="009E0512"/>
    <w:rsid w:val="009E1EB8"/>
    <w:rsid w:val="009F4DDC"/>
    <w:rsid w:val="009F5CBD"/>
    <w:rsid w:val="00A02EDC"/>
    <w:rsid w:val="00A07439"/>
    <w:rsid w:val="00A22EDA"/>
    <w:rsid w:val="00A23EC3"/>
    <w:rsid w:val="00A277C8"/>
    <w:rsid w:val="00A34438"/>
    <w:rsid w:val="00A3447D"/>
    <w:rsid w:val="00A368C0"/>
    <w:rsid w:val="00A51059"/>
    <w:rsid w:val="00A60391"/>
    <w:rsid w:val="00A622D2"/>
    <w:rsid w:val="00A70CCA"/>
    <w:rsid w:val="00A84B29"/>
    <w:rsid w:val="00A857F6"/>
    <w:rsid w:val="00A87BBA"/>
    <w:rsid w:val="00A9103D"/>
    <w:rsid w:val="00A91060"/>
    <w:rsid w:val="00A91B41"/>
    <w:rsid w:val="00AA63EC"/>
    <w:rsid w:val="00AB4F9A"/>
    <w:rsid w:val="00AB5FA7"/>
    <w:rsid w:val="00AC7C47"/>
    <w:rsid w:val="00AD0B77"/>
    <w:rsid w:val="00AD7631"/>
    <w:rsid w:val="00AE5267"/>
    <w:rsid w:val="00AF6A51"/>
    <w:rsid w:val="00B06347"/>
    <w:rsid w:val="00B15646"/>
    <w:rsid w:val="00B15AF5"/>
    <w:rsid w:val="00B23E06"/>
    <w:rsid w:val="00B40901"/>
    <w:rsid w:val="00B63DAF"/>
    <w:rsid w:val="00B66B20"/>
    <w:rsid w:val="00B6784A"/>
    <w:rsid w:val="00B849C1"/>
    <w:rsid w:val="00B956F2"/>
    <w:rsid w:val="00B97303"/>
    <w:rsid w:val="00B97704"/>
    <w:rsid w:val="00BA488E"/>
    <w:rsid w:val="00BC2502"/>
    <w:rsid w:val="00BC350F"/>
    <w:rsid w:val="00BC43B8"/>
    <w:rsid w:val="00BD73EC"/>
    <w:rsid w:val="00C000DE"/>
    <w:rsid w:val="00C01D18"/>
    <w:rsid w:val="00C046E4"/>
    <w:rsid w:val="00C050BC"/>
    <w:rsid w:val="00C14624"/>
    <w:rsid w:val="00C221D0"/>
    <w:rsid w:val="00C30E8A"/>
    <w:rsid w:val="00C5067A"/>
    <w:rsid w:val="00C539B2"/>
    <w:rsid w:val="00C7067E"/>
    <w:rsid w:val="00C77C26"/>
    <w:rsid w:val="00C84493"/>
    <w:rsid w:val="00C8714F"/>
    <w:rsid w:val="00C95160"/>
    <w:rsid w:val="00CB70F8"/>
    <w:rsid w:val="00CC3A44"/>
    <w:rsid w:val="00CD48BC"/>
    <w:rsid w:val="00CE4D6E"/>
    <w:rsid w:val="00CE6A53"/>
    <w:rsid w:val="00CE7CF8"/>
    <w:rsid w:val="00D0271F"/>
    <w:rsid w:val="00D06480"/>
    <w:rsid w:val="00D13D26"/>
    <w:rsid w:val="00D162E3"/>
    <w:rsid w:val="00D1780A"/>
    <w:rsid w:val="00D17957"/>
    <w:rsid w:val="00D37D6E"/>
    <w:rsid w:val="00D61D9A"/>
    <w:rsid w:val="00D7033D"/>
    <w:rsid w:val="00D74DEA"/>
    <w:rsid w:val="00D8595B"/>
    <w:rsid w:val="00D9180E"/>
    <w:rsid w:val="00D9188F"/>
    <w:rsid w:val="00D91E41"/>
    <w:rsid w:val="00D97EBD"/>
    <w:rsid w:val="00DA4176"/>
    <w:rsid w:val="00DA425D"/>
    <w:rsid w:val="00DA73F0"/>
    <w:rsid w:val="00DB3004"/>
    <w:rsid w:val="00DB3D99"/>
    <w:rsid w:val="00DC1587"/>
    <w:rsid w:val="00DC3D4B"/>
    <w:rsid w:val="00DC532E"/>
    <w:rsid w:val="00DC58A8"/>
    <w:rsid w:val="00DD13F0"/>
    <w:rsid w:val="00DE5C70"/>
    <w:rsid w:val="00DE63D9"/>
    <w:rsid w:val="00DF13C0"/>
    <w:rsid w:val="00DF179E"/>
    <w:rsid w:val="00DF2471"/>
    <w:rsid w:val="00E010BC"/>
    <w:rsid w:val="00E04033"/>
    <w:rsid w:val="00E11980"/>
    <w:rsid w:val="00E14887"/>
    <w:rsid w:val="00E26A2D"/>
    <w:rsid w:val="00E27B5B"/>
    <w:rsid w:val="00E422FC"/>
    <w:rsid w:val="00E42EDB"/>
    <w:rsid w:val="00E43048"/>
    <w:rsid w:val="00E47E04"/>
    <w:rsid w:val="00E60C80"/>
    <w:rsid w:val="00E61585"/>
    <w:rsid w:val="00E62CBA"/>
    <w:rsid w:val="00E66522"/>
    <w:rsid w:val="00E66BFF"/>
    <w:rsid w:val="00E85AD7"/>
    <w:rsid w:val="00EA26E5"/>
    <w:rsid w:val="00EA35D7"/>
    <w:rsid w:val="00EA3CF5"/>
    <w:rsid w:val="00EB42C7"/>
    <w:rsid w:val="00EB7898"/>
    <w:rsid w:val="00ED31B9"/>
    <w:rsid w:val="00ED51FD"/>
    <w:rsid w:val="00EE3E11"/>
    <w:rsid w:val="00EF0F3C"/>
    <w:rsid w:val="00EF79E1"/>
    <w:rsid w:val="00F026BC"/>
    <w:rsid w:val="00F035D7"/>
    <w:rsid w:val="00F257C1"/>
    <w:rsid w:val="00F267F1"/>
    <w:rsid w:val="00F27736"/>
    <w:rsid w:val="00F3466C"/>
    <w:rsid w:val="00F4316F"/>
    <w:rsid w:val="00F43584"/>
    <w:rsid w:val="00F45ACD"/>
    <w:rsid w:val="00F474E0"/>
    <w:rsid w:val="00F50180"/>
    <w:rsid w:val="00F51CD7"/>
    <w:rsid w:val="00F543DD"/>
    <w:rsid w:val="00F62756"/>
    <w:rsid w:val="00F71C65"/>
    <w:rsid w:val="00F733E4"/>
    <w:rsid w:val="00F76392"/>
    <w:rsid w:val="00F83B3D"/>
    <w:rsid w:val="00F8495F"/>
    <w:rsid w:val="00F86516"/>
    <w:rsid w:val="00F91B6B"/>
    <w:rsid w:val="00F9462A"/>
    <w:rsid w:val="00F97840"/>
    <w:rsid w:val="00FB2DB3"/>
    <w:rsid w:val="00FB6DB0"/>
    <w:rsid w:val="00FC2B9C"/>
    <w:rsid w:val="00FE66E7"/>
    <w:rsid w:val="00FF39C0"/>
    <w:rsid w:val="1DF280BB"/>
    <w:rsid w:val="417DB48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05EC72"/>
  <w15:docId w15:val="{232963A4-F60B-D141-AB5C-1F5CB9973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5ACD"/>
    <w:pPr>
      <w:spacing w:after="200" w:line="276" w:lineRule="auto"/>
    </w:pPr>
    <w:rPr>
      <w:rFonts w:eastAsia="Times New Roman"/>
      <w:sz w:val="24"/>
      <w:szCs w:val="24"/>
    </w:rPr>
  </w:style>
  <w:style w:type="paragraph" w:styleId="Heading1">
    <w:name w:val="heading 1"/>
    <w:basedOn w:val="Normal"/>
    <w:next w:val="Normal"/>
    <w:link w:val="Heading1Char"/>
    <w:uiPriority w:val="9"/>
    <w:qFormat/>
    <w:rsid w:val="00F45ACD"/>
    <w:pPr>
      <w:keepNext/>
      <w:spacing w:after="0" w:line="240" w:lineRule="auto"/>
      <w:jc w:val="center"/>
      <w:outlineLvl w:val="0"/>
    </w:pPr>
    <w:rPr>
      <w:rFonts w:ascii="VNtimes new roman" w:hAnsi="VNtimes new roman"/>
      <w:b/>
      <w:sz w:val="28"/>
      <w:szCs w:val="20"/>
      <w:lang w:val="x-none" w:eastAsia="x-none"/>
    </w:rPr>
  </w:style>
  <w:style w:type="paragraph" w:styleId="Heading2">
    <w:name w:val="heading 2"/>
    <w:basedOn w:val="Normal"/>
    <w:next w:val="Normal"/>
    <w:link w:val="Heading2Char"/>
    <w:uiPriority w:val="9"/>
    <w:unhideWhenUsed/>
    <w:qFormat/>
    <w:rsid w:val="009941B3"/>
    <w:pPr>
      <w:keepNext/>
      <w:keepLines/>
      <w:spacing w:before="40" w:after="0"/>
      <w:outlineLvl w:val="1"/>
    </w:pPr>
    <w:rPr>
      <w:color w:val="2F5496"/>
      <w:sz w:val="26"/>
      <w:szCs w:val="26"/>
    </w:rPr>
  </w:style>
  <w:style w:type="paragraph" w:styleId="Heading3">
    <w:name w:val="heading 3"/>
    <w:basedOn w:val="Normal"/>
    <w:link w:val="Heading3Char"/>
    <w:uiPriority w:val="9"/>
    <w:unhideWhenUsed/>
    <w:qFormat/>
    <w:rsid w:val="009941B3"/>
    <w:pPr>
      <w:widowControl w:val="0"/>
      <w:autoSpaceDE w:val="0"/>
      <w:autoSpaceDN w:val="0"/>
      <w:spacing w:after="0" w:line="240" w:lineRule="auto"/>
      <w:ind w:left="906" w:hanging="360"/>
      <w:outlineLvl w:val="2"/>
    </w:pPr>
    <w:rPr>
      <w:b/>
      <w:bCs/>
      <w:i/>
      <w:iCs/>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45ACD"/>
    <w:rPr>
      <w:rFonts w:ascii="VNtimes new roman" w:eastAsia="Times New Roman" w:hAnsi="VNtimes new roman" w:cs="Times New Roman"/>
      <w:b/>
      <w:kern w:val="0"/>
      <w:szCs w:val="20"/>
      <w:lang w:val="x-none" w:eastAsia="x-none"/>
    </w:rPr>
  </w:style>
  <w:style w:type="paragraph" w:styleId="Title">
    <w:name w:val="Title"/>
    <w:basedOn w:val="Normal"/>
    <w:next w:val="Normal"/>
    <w:link w:val="TitleChar"/>
    <w:uiPriority w:val="10"/>
    <w:qFormat/>
    <w:rsid w:val="00F45ACD"/>
    <w:pPr>
      <w:spacing w:after="0" w:line="240" w:lineRule="auto"/>
      <w:contextualSpacing/>
      <w:jc w:val="center"/>
    </w:pPr>
    <w:rPr>
      <w:rFonts w:ascii="Cambria" w:hAnsi="Cambria"/>
      <w:spacing w:val="-10"/>
      <w:kern w:val="28"/>
      <w:sz w:val="48"/>
      <w:szCs w:val="56"/>
      <w:lang w:val="x-none" w:eastAsia="x-none"/>
    </w:rPr>
  </w:style>
  <w:style w:type="character" w:customStyle="1" w:styleId="TitleChar">
    <w:name w:val="Title Char"/>
    <w:link w:val="Title"/>
    <w:uiPriority w:val="10"/>
    <w:rsid w:val="00F45ACD"/>
    <w:rPr>
      <w:rFonts w:ascii="Cambria" w:eastAsia="Times New Roman" w:hAnsi="Cambria" w:cs="Times New Roman"/>
      <w:spacing w:val="-10"/>
      <w:kern w:val="28"/>
      <w:sz w:val="48"/>
      <w:szCs w:val="56"/>
      <w:lang w:val="x-none" w:eastAsia="x-none"/>
    </w:rPr>
  </w:style>
  <w:style w:type="paragraph" w:styleId="Footer">
    <w:name w:val="footer"/>
    <w:basedOn w:val="Normal"/>
    <w:link w:val="FooterChar"/>
    <w:uiPriority w:val="99"/>
    <w:rsid w:val="00F45ACD"/>
    <w:pPr>
      <w:tabs>
        <w:tab w:val="center" w:pos="4320"/>
        <w:tab w:val="right" w:pos="8640"/>
      </w:tabs>
    </w:pPr>
    <w:rPr>
      <w:lang w:val="x-none" w:eastAsia="x-none"/>
    </w:rPr>
  </w:style>
  <w:style w:type="character" w:customStyle="1" w:styleId="FooterChar">
    <w:name w:val="Footer Char"/>
    <w:link w:val="Footer"/>
    <w:uiPriority w:val="99"/>
    <w:rsid w:val="00F45ACD"/>
    <w:rPr>
      <w:rFonts w:eastAsia="Times New Roman" w:cs="Times New Roman"/>
      <w:kern w:val="0"/>
      <w:sz w:val="24"/>
      <w:szCs w:val="24"/>
      <w:lang w:val="x-none" w:eastAsia="x-none"/>
    </w:rPr>
  </w:style>
  <w:style w:type="character" w:styleId="PageNumber">
    <w:name w:val="page number"/>
    <w:basedOn w:val="DefaultParagraphFont"/>
    <w:rsid w:val="00F45ACD"/>
  </w:style>
  <w:style w:type="paragraph" w:styleId="Header">
    <w:name w:val="header"/>
    <w:basedOn w:val="Normal"/>
    <w:link w:val="HeaderChar"/>
    <w:uiPriority w:val="99"/>
    <w:rsid w:val="00F45ACD"/>
    <w:pPr>
      <w:tabs>
        <w:tab w:val="center" w:pos="4320"/>
        <w:tab w:val="right" w:pos="8640"/>
      </w:tabs>
    </w:pPr>
  </w:style>
  <w:style w:type="character" w:customStyle="1" w:styleId="HeaderChar">
    <w:name w:val="Header Char"/>
    <w:link w:val="Header"/>
    <w:uiPriority w:val="99"/>
    <w:rsid w:val="00F45ACD"/>
    <w:rPr>
      <w:rFonts w:eastAsia="Times New Roman" w:cs="Times New Roman"/>
      <w:kern w:val="0"/>
      <w:sz w:val="24"/>
      <w:szCs w:val="24"/>
      <w:lang w:val="en-US"/>
    </w:rPr>
  </w:style>
  <w:style w:type="paragraph" w:styleId="ListParagraph">
    <w:name w:val="List Paragraph"/>
    <w:basedOn w:val="Normal"/>
    <w:uiPriority w:val="34"/>
    <w:qFormat/>
    <w:rsid w:val="00F45ACD"/>
    <w:pPr>
      <w:spacing w:after="0" w:line="240" w:lineRule="auto"/>
      <w:ind w:left="720"/>
      <w:contextualSpacing/>
    </w:pPr>
  </w:style>
  <w:style w:type="paragraph" w:customStyle="1" w:styleId="Body">
    <w:name w:val="Body"/>
    <w:rsid w:val="00F45ACD"/>
    <w:pPr>
      <w:pBdr>
        <w:top w:val="nil"/>
        <w:left w:val="nil"/>
        <w:bottom w:val="nil"/>
        <w:right w:val="nil"/>
        <w:between w:val="nil"/>
        <w:bar w:val="nil"/>
      </w:pBdr>
      <w:spacing w:after="120" w:line="288" w:lineRule="auto"/>
      <w:jc w:val="both"/>
    </w:pPr>
    <w:rPr>
      <w:rFonts w:ascii="Cambria" w:eastAsia="Cambria" w:hAnsi="Cambria" w:cs="Cambria"/>
      <w:color w:val="000000"/>
      <w:sz w:val="24"/>
      <w:szCs w:val="24"/>
      <w:u w:color="000000"/>
      <w:bdr w:val="nil"/>
    </w:rPr>
  </w:style>
  <w:style w:type="paragraph" w:customStyle="1" w:styleId="Default">
    <w:name w:val="Default"/>
    <w:rsid w:val="00F45ACD"/>
    <w:pPr>
      <w:autoSpaceDE w:val="0"/>
      <w:autoSpaceDN w:val="0"/>
      <w:adjustRightInd w:val="0"/>
    </w:pPr>
    <w:rPr>
      <w:rFonts w:eastAsia="Times New Roman"/>
      <w:color w:val="000000"/>
      <w:sz w:val="24"/>
      <w:szCs w:val="24"/>
    </w:rPr>
  </w:style>
  <w:style w:type="character" w:customStyle="1" w:styleId="fontstyle01">
    <w:name w:val="fontstyle01"/>
    <w:rsid w:val="00835C87"/>
    <w:rPr>
      <w:rFonts w:ascii="CIDFont+F5" w:hAnsi="CIDFont+F5" w:hint="default"/>
      <w:b w:val="0"/>
      <w:bCs w:val="0"/>
      <w:i/>
      <w:iCs/>
      <w:color w:val="000000"/>
      <w:sz w:val="24"/>
      <w:szCs w:val="24"/>
    </w:rPr>
  </w:style>
  <w:style w:type="character" w:customStyle="1" w:styleId="Heading2Char">
    <w:name w:val="Heading 2 Char"/>
    <w:link w:val="Heading2"/>
    <w:uiPriority w:val="9"/>
    <w:rsid w:val="009941B3"/>
    <w:rPr>
      <w:rFonts w:ascii="Times New Roman" w:eastAsia="Times New Roman" w:hAnsi="Times New Roman" w:cs="Times New Roman"/>
      <w:color w:val="2F5496"/>
      <w:kern w:val="0"/>
      <w:sz w:val="26"/>
      <w:szCs w:val="26"/>
      <w:lang w:val="en-US"/>
    </w:rPr>
  </w:style>
  <w:style w:type="character" w:customStyle="1" w:styleId="Heading3Char">
    <w:name w:val="Heading 3 Char"/>
    <w:link w:val="Heading3"/>
    <w:uiPriority w:val="9"/>
    <w:rsid w:val="009941B3"/>
    <w:rPr>
      <w:rFonts w:eastAsia="Times New Roman" w:cs="Times New Roman"/>
      <w:b/>
      <w:bCs/>
      <w:i/>
      <w:iCs/>
      <w:kern w:val="0"/>
      <w:sz w:val="24"/>
      <w:szCs w:val="24"/>
      <w:lang w:val="vi"/>
    </w:rPr>
  </w:style>
  <w:style w:type="paragraph" w:styleId="TOC1">
    <w:name w:val="toc 1"/>
    <w:basedOn w:val="Normal"/>
    <w:uiPriority w:val="1"/>
    <w:qFormat/>
    <w:rsid w:val="009941B3"/>
    <w:pPr>
      <w:widowControl w:val="0"/>
      <w:autoSpaceDE w:val="0"/>
      <w:autoSpaceDN w:val="0"/>
      <w:spacing w:before="101" w:after="0" w:line="240" w:lineRule="auto"/>
      <w:ind w:left="558" w:hanging="441"/>
    </w:pPr>
    <w:rPr>
      <w:rFonts w:ascii="Calibri" w:eastAsia="Calibri" w:hAnsi="Calibri" w:cs="Calibri"/>
      <w:b/>
      <w:bCs/>
      <w:sz w:val="22"/>
      <w:szCs w:val="22"/>
      <w:lang w:val="vi"/>
    </w:rPr>
  </w:style>
  <w:style w:type="paragraph" w:styleId="TOC2">
    <w:name w:val="toc 2"/>
    <w:basedOn w:val="Normal"/>
    <w:uiPriority w:val="1"/>
    <w:qFormat/>
    <w:rsid w:val="009941B3"/>
    <w:pPr>
      <w:widowControl w:val="0"/>
      <w:autoSpaceDE w:val="0"/>
      <w:autoSpaceDN w:val="0"/>
      <w:spacing w:before="101" w:after="0" w:line="240" w:lineRule="auto"/>
      <w:ind w:left="685" w:hanging="347"/>
    </w:pPr>
    <w:rPr>
      <w:rFonts w:ascii="Calibri" w:eastAsia="Calibri" w:hAnsi="Calibri" w:cs="Calibri"/>
      <w:b/>
      <w:bCs/>
      <w:sz w:val="22"/>
      <w:szCs w:val="22"/>
      <w:lang w:val="vi"/>
    </w:rPr>
  </w:style>
  <w:style w:type="paragraph" w:styleId="TOC3">
    <w:name w:val="toc 3"/>
    <w:basedOn w:val="Normal"/>
    <w:uiPriority w:val="1"/>
    <w:qFormat/>
    <w:rsid w:val="009941B3"/>
    <w:pPr>
      <w:widowControl w:val="0"/>
      <w:autoSpaceDE w:val="0"/>
      <w:autoSpaceDN w:val="0"/>
      <w:spacing w:before="98" w:after="0" w:line="240" w:lineRule="auto"/>
      <w:ind w:left="889" w:hanging="332"/>
    </w:pPr>
    <w:rPr>
      <w:b/>
      <w:bCs/>
      <w:i/>
      <w:iCs/>
      <w:sz w:val="22"/>
      <w:szCs w:val="22"/>
      <w:lang w:val="vi"/>
    </w:rPr>
  </w:style>
  <w:style w:type="paragraph" w:styleId="BodyText">
    <w:name w:val="Body Text"/>
    <w:basedOn w:val="Normal"/>
    <w:link w:val="BodyTextChar"/>
    <w:uiPriority w:val="1"/>
    <w:qFormat/>
    <w:rsid w:val="009941B3"/>
    <w:pPr>
      <w:widowControl w:val="0"/>
      <w:autoSpaceDE w:val="0"/>
      <w:autoSpaceDN w:val="0"/>
      <w:spacing w:after="0" w:line="240" w:lineRule="auto"/>
    </w:pPr>
    <w:rPr>
      <w:lang w:val="vi"/>
    </w:rPr>
  </w:style>
  <w:style w:type="character" w:customStyle="1" w:styleId="BodyTextChar">
    <w:name w:val="Body Text Char"/>
    <w:link w:val="BodyText"/>
    <w:uiPriority w:val="1"/>
    <w:rsid w:val="009941B3"/>
    <w:rPr>
      <w:rFonts w:eastAsia="Times New Roman" w:cs="Times New Roman"/>
      <w:kern w:val="0"/>
      <w:sz w:val="24"/>
      <w:szCs w:val="24"/>
      <w:lang w:val="vi"/>
    </w:rPr>
  </w:style>
  <w:style w:type="paragraph" w:customStyle="1" w:styleId="TableParagraph">
    <w:name w:val="Table Paragraph"/>
    <w:basedOn w:val="Normal"/>
    <w:uiPriority w:val="1"/>
    <w:qFormat/>
    <w:rsid w:val="009941B3"/>
    <w:pPr>
      <w:widowControl w:val="0"/>
      <w:autoSpaceDE w:val="0"/>
      <w:autoSpaceDN w:val="0"/>
      <w:spacing w:after="0" w:line="240" w:lineRule="auto"/>
    </w:pPr>
    <w:rPr>
      <w:sz w:val="22"/>
      <w:szCs w:val="22"/>
      <w:lang w:val="vi"/>
    </w:rPr>
  </w:style>
  <w:style w:type="character" w:styleId="CommentReference">
    <w:name w:val="annotation reference"/>
    <w:uiPriority w:val="99"/>
    <w:semiHidden/>
    <w:unhideWhenUsed/>
    <w:rsid w:val="00D0271F"/>
    <w:rPr>
      <w:sz w:val="16"/>
      <w:szCs w:val="16"/>
    </w:rPr>
  </w:style>
  <w:style w:type="paragraph" w:styleId="CommentText">
    <w:name w:val="annotation text"/>
    <w:basedOn w:val="Normal"/>
    <w:link w:val="CommentTextChar"/>
    <w:uiPriority w:val="99"/>
    <w:unhideWhenUsed/>
    <w:rsid w:val="00D0271F"/>
    <w:rPr>
      <w:sz w:val="20"/>
      <w:szCs w:val="20"/>
    </w:rPr>
  </w:style>
  <w:style w:type="character" w:customStyle="1" w:styleId="CommentTextChar">
    <w:name w:val="Comment Text Char"/>
    <w:link w:val="CommentText"/>
    <w:uiPriority w:val="99"/>
    <w:rsid w:val="00D0271F"/>
    <w:rPr>
      <w:rFonts w:eastAsia="Times New Roman"/>
    </w:rPr>
  </w:style>
  <w:style w:type="paragraph" w:styleId="BalloonText">
    <w:name w:val="Balloon Text"/>
    <w:basedOn w:val="Normal"/>
    <w:link w:val="BalloonTextChar"/>
    <w:uiPriority w:val="99"/>
    <w:semiHidden/>
    <w:unhideWhenUsed/>
    <w:rsid w:val="00D06480"/>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D06480"/>
    <w:rPr>
      <w:rFonts w:ascii="Segoe UI" w:eastAsia="Times New Roman" w:hAnsi="Segoe UI" w:cs="Segoe UI"/>
      <w:sz w:val="18"/>
      <w:szCs w:val="18"/>
    </w:rPr>
  </w:style>
  <w:style w:type="character" w:customStyle="1" w:styleId="markedcontent">
    <w:name w:val="markedcontent"/>
    <w:basedOn w:val="DefaultParagraphFont"/>
    <w:rsid w:val="008F5771"/>
  </w:style>
  <w:style w:type="character" w:styleId="Hyperlink">
    <w:name w:val="Hyperlink"/>
    <w:uiPriority w:val="99"/>
    <w:unhideWhenUsed/>
    <w:rsid w:val="00A84B29"/>
    <w:rPr>
      <w:color w:val="0000FF"/>
      <w:u w:val="single"/>
    </w:rPr>
  </w:style>
  <w:style w:type="character" w:customStyle="1" w:styleId="rub-criteria-title">
    <w:name w:val="rub-criteria-title"/>
    <w:basedOn w:val="DefaultParagraphFont"/>
    <w:rsid w:val="00AA63EC"/>
  </w:style>
  <w:style w:type="character" w:customStyle="1" w:styleId="Title1">
    <w:name w:val="Title1"/>
    <w:rsid w:val="001A1836"/>
  </w:style>
  <w:style w:type="paragraph" w:styleId="Revision">
    <w:name w:val="Revision"/>
    <w:hidden/>
    <w:uiPriority w:val="99"/>
    <w:semiHidden/>
    <w:rsid w:val="009B1586"/>
    <w:rPr>
      <w:rFonts w:eastAsia="Times New Roman"/>
      <w:sz w:val="24"/>
      <w:szCs w:val="24"/>
    </w:rPr>
  </w:style>
  <w:style w:type="character" w:styleId="FollowedHyperlink">
    <w:name w:val="FollowedHyperlink"/>
    <w:basedOn w:val="DefaultParagraphFont"/>
    <w:uiPriority w:val="99"/>
    <w:semiHidden/>
    <w:unhideWhenUsed/>
    <w:rsid w:val="00CC3A44"/>
    <w:rPr>
      <w:color w:val="954F72" w:themeColor="followedHyperlink"/>
      <w:u w:val="single"/>
    </w:rPr>
  </w:style>
  <w:style w:type="character" w:customStyle="1" w:styleId="UnresolvedMention1">
    <w:name w:val="Unresolved Mention1"/>
    <w:basedOn w:val="DefaultParagraphFont"/>
    <w:uiPriority w:val="99"/>
    <w:semiHidden/>
    <w:unhideWhenUsed/>
    <w:rsid w:val="00D61D9A"/>
    <w:rPr>
      <w:color w:val="605E5C"/>
      <w:shd w:val="clear" w:color="auto" w:fill="E1DFDD"/>
    </w:rPr>
  </w:style>
  <w:style w:type="paragraph" w:styleId="NormalWeb">
    <w:name w:val="Normal (Web)"/>
    <w:basedOn w:val="Normal"/>
    <w:uiPriority w:val="99"/>
    <w:unhideWhenUsed/>
    <w:rsid w:val="00D61D9A"/>
    <w:pPr>
      <w:spacing w:before="100" w:beforeAutospacing="1" w:after="100" w:afterAutospacing="1"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62885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na.gov.vn" TargetMode="External"/><Relationship Id="rId3" Type="http://schemas.openxmlformats.org/officeDocument/2006/relationships/settings" Target="settings.xml"/><Relationship Id="rId7" Type="http://schemas.openxmlformats.org/officeDocument/2006/relationships/hyperlink" Target="mailto:nhungth@neu.edu.v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20</Pages>
  <Words>2933</Words>
  <Characters>16722</Characters>
  <Application>Microsoft Office Word</Application>
  <DocSecurity>0</DocSecurity>
  <Lines>139</Lines>
  <Paragraphs>39</Paragraphs>
  <ScaleCrop>false</ScaleCrop>
  <Company>BM vĩ mô</Company>
  <LinksUpToDate>false</LinksUpToDate>
  <CharactersWithSpaces>19616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Syllabus</dc:title>
  <dc:subject>Economic Growth</dc:subject>
  <dc:creator>Nguyễn Việt Hùng</dc:creator>
  <cp:keywords/>
  <dc:description/>
  <cp:lastModifiedBy>Bui Minh Tam</cp:lastModifiedBy>
  <cp:revision>14</cp:revision>
  <cp:lastPrinted>2023-10-29T11:04:00Z</cp:lastPrinted>
  <dcterms:created xsi:type="dcterms:W3CDTF">2023-12-07T09:02:00Z</dcterms:created>
  <dcterms:modified xsi:type="dcterms:W3CDTF">2024-04-15T12:59:00Z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6f462178915d6027586020e7ec01bc69b1e66ebb0ae04648e6cbab5c3206d53e</vt:lpwstr>
  </property>
</Properties>
</file>